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A3C3" w14:textId="0024B487" w:rsidR="003B4200" w:rsidRDefault="001D34A1" w:rsidP="003B420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61BFBF7" wp14:editId="5B9F790E">
            <wp:extent cx="2428586" cy="933450"/>
            <wp:effectExtent l="0" t="0" r="0" b="0"/>
            <wp:docPr id="404720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49" cy="94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1E9E" w14:textId="2E76A24E" w:rsidR="003B4200" w:rsidRPr="003B4200" w:rsidRDefault="003B4200" w:rsidP="003B4200">
      <w:pPr>
        <w:rPr>
          <w:b/>
          <w:bCs/>
          <w:sz w:val="28"/>
          <w:szCs w:val="28"/>
        </w:rPr>
      </w:pPr>
      <w:r w:rsidRPr="003B4200">
        <w:rPr>
          <w:b/>
          <w:bCs/>
          <w:sz w:val="28"/>
          <w:szCs w:val="28"/>
        </w:rPr>
        <w:t>Guidance for Applicants</w:t>
      </w:r>
    </w:p>
    <w:p w14:paraId="157E825F" w14:textId="77777777" w:rsidR="003B4200" w:rsidRPr="003B4200" w:rsidRDefault="001D34A1" w:rsidP="003B4200">
      <w:r>
        <w:pict w14:anchorId="07F92C3A">
          <v:rect id="_x0000_i1025" style="width:0;height:1.5pt" o:hralign="center" o:hrstd="t" o:hr="t" fillcolor="#a0a0a0" stroked="f"/>
        </w:pict>
      </w:r>
    </w:p>
    <w:p w14:paraId="315C2A5D" w14:textId="77777777" w:rsidR="003B4200" w:rsidRPr="001F11D2" w:rsidRDefault="003B4200" w:rsidP="003B4200">
      <w:pPr>
        <w:rPr>
          <w:sz w:val="24"/>
          <w:szCs w:val="24"/>
        </w:rPr>
      </w:pPr>
      <w:r w:rsidRPr="001F11D2">
        <w:rPr>
          <w:b/>
          <w:bCs/>
          <w:sz w:val="24"/>
          <w:szCs w:val="24"/>
        </w:rPr>
        <w:t>John Innes Foundation Grant Application – Guidance Notes</w:t>
      </w:r>
    </w:p>
    <w:p w14:paraId="0E545EFA" w14:textId="24A3CF21" w:rsidR="003B4200" w:rsidRPr="003B4200" w:rsidRDefault="003B4200" w:rsidP="003B4200">
      <w:r w:rsidRPr="003B4200">
        <w:t xml:space="preserve">The John Innes Foundation (JIF) </w:t>
      </w:r>
      <w:r w:rsidR="00FE0070">
        <w:t xml:space="preserve">supports </w:t>
      </w:r>
      <w:r w:rsidRPr="003B4200">
        <w:t>impactful projects in education, research, enterprise, and</w:t>
      </w:r>
      <w:r w:rsidR="2ADF4917" w:rsidRPr="003B4200">
        <w:t>/or</w:t>
      </w:r>
      <w:r w:rsidRPr="003B4200">
        <w:t xml:space="preserve"> public engagement</w:t>
      </w:r>
      <w:r w:rsidR="003B7EBD">
        <w:t>. These grants are designed to advance knowledge, innovation and</w:t>
      </w:r>
      <w:r w:rsidR="6F5626D0">
        <w:t>/or</w:t>
      </w:r>
      <w:r w:rsidR="003B7EBD">
        <w:t xml:space="preserve"> public understanding in these areas. </w:t>
      </w:r>
      <w:r w:rsidR="5D54E826" w:rsidRPr="6316913F">
        <w:rPr>
          <w:rFonts w:ascii="Aptos" w:eastAsia="Aptos" w:hAnsi="Aptos" w:cs="Aptos"/>
        </w:rPr>
        <w:t>This document is designed to</w:t>
      </w:r>
      <w:r w:rsidRPr="6316913F">
        <w:rPr>
          <w:rFonts w:ascii="Aptos" w:eastAsia="Aptos" w:hAnsi="Aptos" w:cs="Aptos"/>
        </w:rPr>
        <w:t xml:space="preserve"> help </w:t>
      </w:r>
      <w:r w:rsidR="5D54E826" w:rsidRPr="6316913F">
        <w:rPr>
          <w:rFonts w:ascii="Aptos" w:eastAsia="Aptos" w:hAnsi="Aptos" w:cs="Aptos"/>
        </w:rPr>
        <w:t>applicants understand the grant application process, eligibility requirements and the criteria used to evaluate proposals.</w:t>
      </w:r>
      <w:r w:rsidRPr="6316913F">
        <w:rPr>
          <w:rFonts w:ascii="Aptos" w:eastAsia="Aptos" w:hAnsi="Aptos" w:cs="Aptos"/>
        </w:rPr>
        <w:t xml:space="preserve"> </w:t>
      </w:r>
      <w:r w:rsidRPr="003B4200">
        <w:t>Please read carefully before submitting your application.</w:t>
      </w:r>
      <w:r w:rsidR="001D34A1">
        <w:pict w14:anchorId="7D225CCC">
          <v:rect id="_x0000_i1026" style="width:0;height:1.5pt" o:hralign="center" o:hrstd="t" o:hr="t" fillcolor="#a0a0a0" stroked="f"/>
        </w:pict>
      </w:r>
    </w:p>
    <w:p w14:paraId="55CC468E" w14:textId="264CDD99" w:rsidR="003B4200" w:rsidRPr="003B4200" w:rsidRDefault="00C73E91" w:rsidP="003B4200">
      <w:pPr>
        <w:rPr>
          <w:b/>
          <w:bCs/>
        </w:rPr>
      </w:pPr>
      <w:r w:rsidRPr="00C73E91">
        <w:rPr>
          <w:b/>
          <w:bCs/>
        </w:rPr>
        <w:t>What Can You Apply For?</w:t>
      </w:r>
    </w:p>
    <w:p w14:paraId="24C8D9AA" w14:textId="77777777" w:rsidR="0057489B" w:rsidRDefault="00C73E91" w:rsidP="00E43AA6">
      <w:r>
        <w:rPr>
          <w:b/>
          <w:bCs/>
        </w:rPr>
        <w:t>Grants are available for</w:t>
      </w:r>
      <w:r w:rsidR="003B4200" w:rsidRPr="003B4200">
        <w:t>:</w:t>
      </w:r>
      <w:r w:rsidR="00887DAE">
        <w:t xml:space="preserve"> </w:t>
      </w:r>
    </w:p>
    <w:p w14:paraId="6886BCF9" w14:textId="2161B6E2" w:rsidR="0014412F" w:rsidRPr="003B4200" w:rsidRDefault="0014412F" w:rsidP="0057489B">
      <w:pPr>
        <w:pStyle w:val="ListParagraph"/>
        <w:numPr>
          <w:ilvl w:val="0"/>
          <w:numId w:val="12"/>
        </w:numPr>
      </w:pPr>
      <w:r w:rsidRPr="608AFCA6">
        <w:rPr>
          <w:b/>
          <w:bCs/>
        </w:rPr>
        <w:t>Education</w:t>
      </w:r>
      <w:r>
        <w:t>: Projects that enhance the education of young people</w:t>
      </w:r>
      <w:r w:rsidR="00193D0C">
        <w:t xml:space="preserve"> (from pre-school to post graduate </w:t>
      </w:r>
      <w:r w:rsidR="006A0984">
        <w:t>level) in</w:t>
      </w:r>
      <w:r>
        <w:t xml:space="preserve"> science, agriculture, </w:t>
      </w:r>
      <w:r w:rsidR="442BCD91">
        <w:t>and/</w:t>
      </w:r>
      <w:r>
        <w:t>or related fields. Examples include STEMM outreach programmes</w:t>
      </w:r>
      <w:r w:rsidR="006A0984">
        <w:t>, workshops and</w:t>
      </w:r>
      <w:r>
        <w:t xml:space="preserve"> teacher training initiatives.</w:t>
      </w:r>
    </w:p>
    <w:p w14:paraId="6660DE2D" w14:textId="6147D7F2" w:rsidR="00E76E99" w:rsidRPr="00E76E99" w:rsidRDefault="00E76E99" w:rsidP="009A1595">
      <w:pPr>
        <w:pStyle w:val="ListParagraph"/>
        <w:numPr>
          <w:ilvl w:val="0"/>
          <w:numId w:val="12"/>
        </w:numPr>
      </w:pPr>
      <w:r w:rsidRPr="608AFCA6">
        <w:rPr>
          <w:b/>
          <w:bCs/>
        </w:rPr>
        <w:t>Research</w:t>
      </w:r>
      <w:r>
        <w:t xml:space="preserve">: </w:t>
      </w:r>
      <w:r w:rsidR="0014412F">
        <w:t>Initiatives that advance scientific research, particularly in plant science, microbiology and</w:t>
      </w:r>
      <w:r w:rsidR="5ADBFF1E">
        <w:t>/or</w:t>
      </w:r>
      <w:r w:rsidR="0014412F">
        <w:t xml:space="preserve"> agriculture.</w:t>
      </w:r>
    </w:p>
    <w:p w14:paraId="0BD16DE3" w14:textId="3818A56A" w:rsidR="00E826BC" w:rsidRPr="003B4200" w:rsidRDefault="00E76E99" w:rsidP="608AFCA6">
      <w:pPr>
        <w:pStyle w:val="ListParagraph"/>
        <w:numPr>
          <w:ilvl w:val="0"/>
          <w:numId w:val="9"/>
        </w:numPr>
      </w:pPr>
      <w:r w:rsidRPr="608AFCA6">
        <w:rPr>
          <w:b/>
          <w:bCs/>
        </w:rPr>
        <w:t>Enterprise</w:t>
      </w:r>
      <w:r>
        <w:t xml:space="preserve">: </w:t>
      </w:r>
      <w:r w:rsidR="00E826BC">
        <w:t>Projects that promote innovation</w:t>
      </w:r>
      <w:r w:rsidR="2E430B4B">
        <w:t xml:space="preserve">, </w:t>
      </w:r>
      <w:r w:rsidR="00E826BC">
        <w:t xml:space="preserve">commercialisation, entrepreneurship, </w:t>
      </w:r>
      <w:r w:rsidR="48BFE8ED">
        <w:t xml:space="preserve">and/or </w:t>
      </w:r>
      <w:r w:rsidR="00E826BC">
        <w:t xml:space="preserve">enterprise development, especially </w:t>
      </w:r>
      <w:r w:rsidR="23FCBB1A">
        <w:t xml:space="preserve">relating to </w:t>
      </w:r>
      <w:r w:rsidR="253646F9">
        <w:t>plant science, microbiology and/or agriculture</w:t>
      </w:r>
      <w:r w:rsidR="00E826BC">
        <w:t>.</w:t>
      </w:r>
    </w:p>
    <w:p w14:paraId="59628017" w14:textId="44EFE2E7" w:rsidR="00E76E99" w:rsidRDefault="00E76E99" w:rsidP="608AFCA6">
      <w:pPr>
        <w:pStyle w:val="ListParagraph"/>
        <w:numPr>
          <w:ilvl w:val="0"/>
          <w:numId w:val="12"/>
        </w:numPr>
      </w:pPr>
      <w:r w:rsidRPr="608AFCA6">
        <w:rPr>
          <w:b/>
          <w:bCs/>
        </w:rPr>
        <w:t>Other</w:t>
      </w:r>
      <w:r>
        <w:t xml:space="preserve">: </w:t>
      </w:r>
      <w:r w:rsidR="003B4200">
        <w:t xml:space="preserve"> </w:t>
      </w:r>
      <w:r w:rsidR="563AFB41">
        <w:t>Projects</w:t>
      </w:r>
      <w:r w:rsidR="563AFB41" w:rsidRPr="608AFCA6">
        <w:t xml:space="preserve"> relating to JIF’s historic collections and the history of plant and microbial science.</w:t>
      </w:r>
    </w:p>
    <w:p w14:paraId="5CD4A66B" w14:textId="77777777" w:rsidR="00E43AA6" w:rsidRDefault="00E43AA6" w:rsidP="00E43AA6">
      <w:r>
        <w:t xml:space="preserve">Contact </w:t>
      </w:r>
      <w:hyperlink r:id="rId11" w:history="1">
        <w:r w:rsidRPr="003A3E63">
          <w:rPr>
            <w:rStyle w:val="Hyperlink"/>
          </w:rPr>
          <w:t>clerk@johninnesfoundation.org.uk</w:t>
        </w:r>
      </w:hyperlink>
      <w:r>
        <w:t xml:space="preserve"> if you are unsure which category to select. </w:t>
      </w:r>
    </w:p>
    <w:p w14:paraId="5F4645A2" w14:textId="3420DE4F" w:rsidR="00463F7E" w:rsidRDefault="001D34A1" w:rsidP="0055287A">
      <w:r>
        <w:pict w14:anchorId="0082C735">
          <v:rect id="_x0000_i1027" style="width:0;height:1.5pt" o:hralign="center" o:hrstd="t" o:hr="t" fillcolor="#a0a0a0" stroked="f"/>
        </w:pict>
      </w:r>
    </w:p>
    <w:p w14:paraId="5545D0E9" w14:textId="77777777" w:rsidR="00463F7E" w:rsidRPr="00463F7E" w:rsidRDefault="00463F7E" w:rsidP="00463F7E">
      <w:pPr>
        <w:rPr>
          <w:b/>
          <w:bCs/>
        </w:rPr>
      </w:pPr>
      <w:r w:rsidRPr="00463F7E">
        <w:rPr>
          <w:b/>
          <w:bCs/>
        </w:rPr>
        <w:t>Eligibility Criteria</w:t>
      </w:r>
    </w:p>
    <w:p w14:paraId="726C58FA" w14:textId="77777777" w:rsidR="00463F7E" w:rsidRPr="00463F7E" w:rsidRDefault="00463F7E" w:rsidP="00463F7E">
      <w:r w:rsidRPr="00463F7E">
        <w:t>To apply, your project must:</w:t>
      </w:r>
    </w:p>
    <w:p w14:paraId="419E62F6" w14:textId="30C34F45" w:rsidR="00463F7E" w:rsidRPr="00463F7E" w:rsidRDefault="00463F7E" w:rsidP="00463F7E">
      <w:pPr>
        <w:numPr>
          <w:ilvl w:val="0"/>
          <w:numId w:val="13"/>
        </w:numPr>
      </w:pPr>
      <w:r w:rsidRPr="00463F7E">
        <w:t>Align with JIF’s mission to advance the acquisition and application of knowledge about plants and microbes for societal, environmental and commercial benefit.</w:t>
      </w:r>
      <w:r w:rsidR="00C47D54">
        <w:t xml:space="preserve"> See </w:t>
      </w:r>
      <w:hyperlink r:id="rId12">
        <w:r w:rsidR="00C47D54" w:rsidRPr="6316913F">
          <w:rPr>
            <w:rStyle w:val="Hyperlink"/>
          </w:rPr>
          <w:t>https://www.johninnesfoundation.org.uk/about/</w:t>
        </w:r>
      </w:hyperlink>
      <w:r w:rsidR="00C47D54">
        <w:t xml:space="preserve"> for further details. </w:t>
      </w:r>
    </w:p>
    <w:p w14:paraId="74473FD2" w14:textId="66995832" w:rsidR="00463F7E" w:rsidRPr="00463F7E" w:rsidRDefault="00463F7E" w:rsidP="608AFCA6">
      <w:pPr>
        <w:numPr>
          <w:ilvl w:val="0"/>
          <w:numId w:val="13"/>
        </w:numPr>
        <w:rPr>
          <w:rFonts w:ascii="Aptos" w:eastAsia="Aptos" w:hAnsi="Aptos" w:cs="Aptos"/>
        </w:rPr>
      </w:pPr>
      <w:r>
        <w:t>Provide evidence of planned or secured match funding or in-kind contributions.</w:t>
      </w:r>
      <w:r w:rsidR="2A4908A4">
        <w:t xml:space="preserve"> </w:t>
      </w:r>
      <w:r w:rsidR="2A4908A4" w:rsidRPr="608AFCA6">
        <w:rPr>
          <w:rFonts w:ascii="Aptos" w:eastAsia="Aptos" w:hAnsi="Aptos" w:cs="Aptos"/>
        </w:rPr>
        <w:t>Examples include signed letters from collaborators, proof of institutional funding, or</w:t>
      </w:r>
      <w:r w:rsidR="5ED7E51D" w:rsidRPr="608AFCA6">
        <w:rPr>
          <w:rFonts w:ascii="Aptos" w:eastAsia="Aptos" w:hAnsi="Aptos" w:cs="Aptos"/>
        </w:rPr>
        <w:t xml:space="preserve"> offers for </w:t>
      </w:r>
      <w:r w:rsidR="2A4908A4" w:rsidRPr="608AFCA6">
        <w:rPr>
          <w:rFonts w:ascii="Aptos" w:eastAsia="Aptos" w:hAnsi="Aptos" w:cs="Aptos"/>
        </w:rPr>
        <w:t xml:space="preserve">in-kind </w:t>
      </w:r>
      <w:r w:rsidR="35F740A1" w:rsidRPr="608AFCA6">
        <w:rPr>
          <w:rFonts w:ascii="Aptos" w:eastAsia="Aptos" w:hAnsi="Aptos" w:cs="Aptos"/>
        </w:rPr>
        <w:t>support</w:t>
      </w:r>
      <w:r w:rsidR="2A4908A4" w:rsidRPr="608AFCA6">
        <w:rPr>
          <w:rFonts w:ascii="Aptos" w:eastAsia="Aptos" w:hAnsi="Aptos" w:cs="Aptos"/>
        </w:rPr>
        <w:t>.</w:t>
      </w:r>
    </w:p>
    <w:p w14:paraId="6C684DED" w14:textId="5DAF113B" w:rsidR="00463F7E" w:rsidRDefault="00463F7E" w:rsidP="00463F7E">
      <w:pPr>
        <w:numPr>
          <w:ilvl w:val="0"/>
          <w:numId w:val="13"/>
        </w:numPr>
      </w:pPr>
      <w:r>
        <w:t>Include clear, measurable objectives and an impact plan.</w:t>
      </w:r>
    </w:p>
    <w:p w14:paraId="194C9B28" w14:textId="188C80B9" w:rsidR="6BBA1B14" w:rsidRDefault="6BBA1B14" w:rsidP="1AF3B6B3">
      <w:pPr>
        <w:numPr>
          <w:ilvl w:val="0"/>
          <w:numId w:val="13"/>
        </w:numPr>
      </w:pPr>
      <w:r>
        <w:t xml:space="preserve">Be based in Norfolk and/or </w:t>
      </w:r>
      <w:r w:rsidR="485110EF">
        <w:t xml:space="preserve">involve a collaboration with </w:t>
      </w:r>
      <w:r>
        <w:t xml:space="preserve">an </w:t>
      </w:r>
      <w:r w:rsidR="3C8E908A">
        <w:t>organisation</w:t>
      </w:r>
      <w:r>
        <w:t xml:space="preserve"> </w:t>
      </w:r>
      <w:r w:rsidR="065D9695">
        <w:t xml:space="preserve">at </w:t>
      </w:r>
      <w:r>
        <w:t>Norwich research Park</w:t>
      </w:r>
    </w:p>
    <w:p w14:paraId="301C223E" w14:textId="77777777" w:rsidR="009B65F1" w:rsidRDefault="009B65F1" w:rsidP="00463F7E">
      <w:pPr>
        <w:rPr>
          <w:b/>
          <w:bCs/>
        </w:rPr>
      </w:pPr>
    </w:p>
    <w:p w14:paraId="408F4A69" w14:textId="75CF6329" w:rsidR="00463F7E" w:rsidRPr="00463F7E" w:rsidRDefault="00463F7E" w:rsidP="00463F7E">
      <w:pPr>
        <w:rPr>
          <w:b/>
          <w:bCs/>
        </w:rPr>
      </w:pPr>
      <w:r w:rsidRPr="00463F7E">
        <w:rPr>
          <w:b/>
          <w:bCs/>
        </w:rPr>
        <w:t>Ineligible Projects</w:t>
      </w:r>
    </w:p>
    <w:p w14:paraId="54267416" w14:textId="06B4DC64" w:rsidR="00463F7E" w:rsidRPr="00463F7E" w:rsidRDefault="009B65F1" w:rsidP="00463F7E">
      <w:r>
        <w:t>Please note that g</w:t>
      </w:r>
      <w:r w:rsidR="00463F7E" w:rsidRPr="00463F7E">
        <w:t>rants are unlikely to be awarded for:</w:t>
      </w:r>
    </w:p>
    <w:p w14:paraId="624056F1" w14:textId="77777777" w:rsidR="00463F7E" w:rsidRPr="00463F7E" w:rsidRDefault="00463F7E" w:rsidP="00463F7E">
      <w:pPr>
        <w:numPr>
          <w:ilvl w:val="0"/>
          <w:numId w:val="14"/>
        </w:numPr>
      </w:pPr>
      <w:r w:rsidRPr="00463F7E">
        <w:t>Day-to-day operational costs.</w:t>
      </w:r>
    </w:p>
    <w:p w14:paraId="59544B6B" w14:textId="77777777" w:rsidR="00463F7E" w:rsidRPr="00463F7E" w:rsidRDefault="00463F7E" w:rsidP="00463F7E">
      <w:pPr>
        <w:numPr>
          <w:ilvl w:val="0"/>
          <w:numId w:val="14"/>
        </w:numPr>
      </w:pPr>
      <w:r w:rsidRPr="00463F7E">
        <w:t>Projects without alignment to JIF’s mission.</w:t>
      </w:r>
    </w:p>
    <w:p w14:paraId="77467585" w14:textId="6F44C8E4" w:rsidR="00463F7E" w:rsidRDefault="00463F7E" w:rsidP="6316913F">
      <w:pPr>
        <w:numPr>
          <w:ilvl w:val="0"/>
          <w:numId w:val="14"/>
        </w:numPr>
      </w:pPr>
      <w:r>
        <w:t>Travel or subsistence costs</w:t>
      </w:r>
      <w:r w:rsidR="43ACE6F6" w:rsidRPr="6316913F">
        <w:rPr>
          <w:rFonts w:ascii="Aptos" w:eastAsia="Aptos" w:hAnsi="Aptos" w:cs="Aptos"/>
        </w:rPr>
        <w:t xml:space="preserve"> unless directly necessary for project delivery (e.g., field research trips).</w:t>
      </w:r>
    </w:p>
    <w:p w14:paraId="354D6EC1" w14:textId="2FB1969A" w:rsidR="00463F7E" w:rsidRPr="00423358" w:rsidRDefault="001D34A1" w:rsidP="00423358">
      <w:pPr>
        <w:rPr>
          <w:b/>
          <w:bCs/>
        </w:rPr>
      </w:pPr>
      <w:r>
        <w:pict w14:anchorId="3C41499B">
          <v:rect id="_x0000_i1028" style="width:0;height:1.5pt" o:hralign="center" o:hrstd="t" o:hr="t" fillcolor="#a0a0a0" stroked="f"/>
        </w:pict>
      </w:r>
    </w:p>
    <w:p w14:paraId="193517F6" w14:textId="77777777" w:rsidR="009A1595" w:rsidRPr="009A1595" w:rsidRDefault="009A1595" w:rsidP="009A1595">
      <w:pPr>
        <w:rPr>
          <w:b/>
          <w:bCs/>
        </w:rPr>
      </w:pPr>
      <w:r w:rsidRPr="009A1595">
        <w:rPr>
          <w:b/>
          <w:bCs/>
        </w:rPr>
        <w:t>How to Apply</w:t>
      </w:r>
    </w:p>
    <w:p w14:paraId="24E4F716" w14:textId="77777777" w:rsidR="009A1595" w:rsidRPr="009A1595" w:rsidRDefault="009A1595" w:rsidP="009A1595">
      <w:pPr>
        <w:numPr>
          <w:ilvl w:val="0"/>
          <w:numId w:val="15"/>
        </w:numPr>
        <w:rPr>
          <w:b/>
          <w:bCs/>
        </w:rPr>
      </w:pPr>
      <w:r w:rsidRPr="009A1595">
        <w:rPr>
          <w:b/>
          <w:bCs/>
        </w:rPr>
        <w:t>Prepare Your Application:</w:t>
      </w:r>
    </w:p>
    <w:p w14:paraId="7EE7BBBD" w14:textId="13832DFB" w:rsidR="009A1595" w:rsidRPr="009A1595" w:rsidRDefault="009A1595" w:rsidP="003F64A1">
      <w:pPr>
        <w:pStyle w:val="ListParagraph"/>
        <w:numPr>
          <w:ilvl w:val="0"/>
          <w:numId w:val="12"/>
        </w:numPr>
      </w:pPr>
      <w:r w:rsidRPr="009A1595">
        <w:t>Review the grant application form and guidance notes.</w:t>
      </w:r>
    </w:p>
    <w:p w14:paraId="1B1A3D12" w14:textId="77777777" w:rsidR="009A1595" w:rsidRDefault="009A1595" w:rsidP="003F64A1">
      <w:pPr>
        <w:pStyle w:val="ListParagraph"/>
        <w:numPr>
          <w:ilvl w:val="0"/>
          <w:numId w:val="12"/>
        </w:numPr>
      </w:pPr>
      <w:r w:rsidRPr="009A1595">
        <w:t>Ensure your project aligns with one of the eligible categories and meets the eligibility criteria.</w:t>
      </w:r>
    </w:p>
    <w:p w14:paraId="58A5954F" w14:textId="77777777" w:rsidR="009A1595" w:rsidRPr="009A1595" w:rsidRDefault="009A1595" w:rsidP="009A1595">
      <w:pPr>
        <w:numPr>
          <w:ilvl w:val="0"/>
          <w:numId w:val="15"/>
        </w:numPr>
        <w:rPr>
          <w:b/>
          <w:bCs/>
        </w:rPr>
      </w:pPr>
      <w:r w:rsidRPr="009A1595">
        <w:rPr>
          <w:b/>
          <w:bCs/>
        </w:rPr>
        <w:t>Submit Your Application:</w:t>
      </w:r>
    </w:p>
    <w:p w14:paraId="635DD342" w14:textId="77777777" w:rsidR="009A1595" w:rsidRPr="009A1595" w:rsidRDefault="009A1595" w:rsidP="009A1595">
      <w:pPr>
        <w:pStyle w:val="ListParagraph"/>
        <w:numPr>
          <w:ilvl w:val="0"/>
          <w:numId w:val="17"/>
        </w:numPr>
      </w:pPr>
      <w:r w:rsidRPr="009A1595">
        <w:t>Complete the grant application form and combine supporting documents into a single PDF file.</w:t>
      </w:r>
    </w:p>
    <w:p w14:paraId="0E7A77B7" w14:textId="6AE9D9BF" w:rsidR="009A1595" w:rsidRDefault="009A1595" w:rsidP="00CD26A7">
      <w:pPr>
        <w:pStyle w:val="ListParagraph"/>
        <w:numPr>
          <w:ilvl w:val="0"/>
          <w:numId w:val="17"/>
        </w:numPr>
      </w:pPr>
      <w:r w:rsidRPr="009A1595">
        <w:t>Use the subject line: JIF Grant Application</w:t>
      </w:r>
      <w:r w:rsidR="004E047D">
        <w:t xml:space="preserve"> - </w:t>
      </w:r>
      <w:r w:rsidRPr="009A1595">
        <w:t>[Project Title]</w:t>
      </w:r>
      <w:r w:rsidR="00472086">
        <w:t xml:space="preserve"> and e</w:t>
      </w:r>
      <w:r w:rsidRPr="009A1595">
        <w:t xml:space="preserve">mail your application to </w:t>
      </w:r>
      <w:hyperlink r:id="rId13" w:history="1">
        <w:r w:rsidR="006473FD" w:rsidRPr="00477773">
          <w:rPr>
            <w:rStyle w:val="Hyperlink"/>
          </w:rPr>
          <w:t>clerk@johninnesfoundation.org.uk</w:t>
        </w:r>
      </w:hyperlink>
      <w:r w:rsidRPr="009A1595">
        <w:t>.</w:t>
      </w:r>
    </w:p>
    <w:p w14:paraId="0B4F57F6" w14:textId="77777777" w:rsidR="009A1595" w:rsidRPr="009A1595" w:rsidRDefault="009A1595" w:rsidP="009A1595">
      <w:pPr>
        <w:numPr>
          <w:ilvl w:val="0"/>
          <w:numId w:val="15"/>
        </w:numPr>
        <w:rPr>
          <w:b/>
          <w:bCs/>
        </w:rPr>
      </w:pPr>
      <w:r w:rsidRPr="009A1595">
        <w:rPr>
          <w:b/>
          <w:bCs/>
        </w:rPr>
        <w:t>Deadlines:</w:t>
      </w:r>
    </w:p>
    <w:p w14:paraId="67EAD9A6" w14:textId="19F4B9D3" w:rsidR="00F26F64" w:rsidRDefault="003B4200" w:rsidP="00FB2CB9">
      <w:r w:rsidRPr="003B4200">
        <w:t>Applications are accepted on a rolling basis</w:t>
      </w:r>
      <w:r>
        <w:t xml:space="preserve"> and will be reviewed at meetings of the JIF Trustees</w:t>
      </w:r>
      <w:r w:rsidR="0B13FA67">
        <w:t xml:space="preserve"> which</w:t>
      </w:r>
      <w:r>
        <w:t xml:space="preserve"> take place three times per year</w:t>
      </w:r>
      <w:r w:rsidR="446CD620">
        <w:t xml:space="preserve">. </w:t>
      </w:r>
      <w:r w:rsidR="6D317029">
        <w:t xml:space="preserve">Applications must be submitted by the following deadlines for review at the </w:t>
      </w:r>
      <w:r w:rsidR="00AA2265">
        <w:t>subsequent meeting</w:t>
      </w:r>
      <w:r w:rsidR="00F26F64">
        <w:t>:</w:t>
      </w:r>
    </w:p>
    <w:p w14:paraId="7F2E6CFA" w14:textId="1B0368C3" w:rsidR="00F26F64" w:rsidRDefault="00F26F64" w:rsidP="008D7AA7">
      <w:pPr>
        <w:pStyle w:val="ListParagraph"/>
        <w:numPr>
          <w:ilvl w:val="1"/>
          <w:numId w:val="25"/>
        </w:numPr>
      </w:pPr>
      <w:r>
        <w:t>31</w:t>
      </w:r>
      <w:r w:rsidRPr="6316913F">
        <w:rPr>
          <w:vertAlign w:val="superscript"/>
        </w:rPr>
        <w:t>st</w:t>
      </w:r>
      <w:r>
        <w:t xml:space="preserve"> January</w:t>
      </w:r>
      <w:r w:rsidR="6EB8D406">
        <w:t xml:space="preserve"> (outcome communicated by 3</w:t>
      </w:r>
      <w:r w:rsidR="0379CACD">
        <w:t>1</w:t>
      </w:r>
      <w:r w:rsidR="0379CACD" w:rsidRPr="6316913F">
        <w:rPr>
          <w:vertAlign w:val="superscript"/>
        </w:rPr>
        <w:t>st</w:t>
      </w:r>
      <w:r w:rsidR="0379CACD">
        <w:t xml:space="preserve"> </w:t>
      </w:r>
      <w:r w:rsidR="6EB8D406">
        <w:t>March)</w:t>
      </w:r>
    </w:p>
    <w:p w14:paraId="37E399A7" w14:textId="2339EC28" w:rsidR="00F26F64" w:rsidRDefault="00FB2CB9" w:rsidP="008D7AA7">
      <w:pPr>
        <w:pStyle w:val="ListParagraph"/>
        <w:numPr>
          <w:ilvl w:val="1"/>
          <w:numId w:val="25"/>
        </w:numPr>
      </w:pPr>
      <w:r>
        <w:t>30</w:t>
      </w:r>
      <w:r w:rsidRPr="6316913F">
        <w:rPr>
          <w:vertAlign w:val="superscript"/>
        </w:rPr>
        <w:t>th</w:t>
      </w:r>
      <w:r>
        <w:t xml:space="preserve"> May</w:t>
      </w:r>
      <w:r w:rsidR="056CCC77">
        <w:t xml:space="preserve"> (outcome communicated by 30</w:t>
      </w:r>
      <w:r w:rsidR="056CCC77" w:rsidRPr="6316913F">
        <w:rPr>
          <w:vertAlign w:val="superscript"/>
        </w:rPr>
        <w:t>th</w:t>
      </w:r>
      <w:r w:rsidR="056CCC77">
        <w:t xml:space="preserve"> </w:t>
      </w:r>
      <w:r w:rsidR="394B0EF5">
        <w:t>July)</w:t>
      </w:r>
    </w:p>
    <w:p w14:paraId="54404713" w14:textId="3FA3E670" w:rsidR="00FB2CB9" w:rsidRDefault="00FB2CB9" w:rsidP="008D7AA7">
      <w:pPr>
        <w:pStyle w:val="ListParagraph"/>
        <w:numPr>
          <w:ilvl w:val="1"/>
          <w:numId w:val="25"/>
        </w:numPr>
      </w:pPr>
      <w:r>
        <w:t>30</w:t>
      </w:r>
      <w:r w:rsidRPr="6316913F">
        <w:rPr>
          <w:vertAlign w:val="superscript"/>
        </w:rPr>
        <w:t>th</w:t>
      </w:r>
      <w:r>
        <w:t xml:space="preserve"> </w:t>
      </w:r>
      <w:r w:rsidR="008D7AA7">
        <w:t>September</w:t>
      </w:r>
      <w:r w:rsidR="12CC3C2E">
        <w:t xml:space="preserve"> (outcome communicated by 30</w:t>
      </w:r>
      <w:r w:rsidR="12CC3C2E" w:rsidRPr="6316913F">
        <w:rPr>
          <w:vertAlign w:val="superscript"/>
        </w:rPr>
        <w:t>th</w:t>
      </w:r>
      <w:r w:rsidR="12CC3C2E">
        <w:t xml:space="preserve"> November)</w:t>
      </w:r>
    </w:p>
    <w:p w14:paraId="13CD411D" w14:textId="77777777" w:rsidR="003B4200" w:rsidRPr="003B4200" w:rsidRDefault="001D34A1" w:rsidP="003B4200">
      <w:r>
        <w:pict w14:anchorId="2A4EF300">
          <v:rect id="_x0000_i1029" style="width:0;height:1.5pt" o:hralign="center" o:hrstd="t" o:hr="t" fillcolor="#a0a0a0" stroked="f"/>
        </w:pict>
      </w:r>
    </w:p>
    <w:p w14:paraId="48CC3C76" w14:textId="4F56F17F" w:rsidR="00093960" w:rsidRPr="00093960" w:rsidRDefault="00093960" w:rsidP="00093960">
      <w:pPr>
        <w:rPr>
          <w:b/>
          <w:bCs/>
        </w:rPr>
      </w:pPr>
      <w:r w:rsidRPr="00093960">
        <w:rPr>
          <w:b/>
          <w:bCs/>
        </w:rPr>
        <w:t>After Receiving a Grant</w:t>
      </w:r>
    </w:p>
    <w:p w14:paraId="5E385B00" w14:textId="77777777" w:rsidR="00093960" w:rsidRPr="00093960" w:rsidRDefault="00093960" w:rsidP="00093960">
      <w:pPr>
        <w:rPr>
          <w:b/>
          <w:bCs/>
        </w:rPr>
      </w:pPr>
      <w:r w:rsidRPr="00093960">
        <w:rPr>
          <w:b/>
          <w:bCs/>
        </w:rPr>
        <w:t>If your application is successful:</w:t>
      </w:r>
    </w:p>
    <w:p w14:paraId="3307EA90" w14:textId="77777777" w:rsidR="00093960" w:rsidRPr="00093960" w:rsidRDefault="00093960" w:rsidP="00093960">
      <w:pPr>
        <w:numPr>
          <w:ilvl w:val="0"/>
          <w:numId w:val="20"/>
        </w:numPr>
      </w:pPr>
      <w:r w:rsidRPr="00093960">
        <w:t>Funds must be used for the activities/items detailed in your application.</w:t>
      </w:r>
    </w:p>
    <w:p w14:paraId="51BE6ECD" w14:textId="522A3344" w:rsidR="00093960" w:rsidRPr="00093960" w:rsidRDefault="00093960" w:rsidP="00093960">
      <w:pPr>
        <w:numPr>
          <w:ilvl w:val="0"/>
          <w:numId w:val="20"/>
        </w:numPr>
      </w:pPr>
      <w:r w:rsidRPr="00093960">
        <w:t xml:space="preserve">Projects must be completed, and funds spent, within </w:t>
      </w:r>
      <w:r w:rsidR="00606B35">
        <w:t xml:space="preserve">1 month of the project end date, </w:t>
      </w:r>
      <w:r w:rsidRPr="00093960">
        <w:t>unless an extension is agreed in advance.</w:t>
      </w:r>
    </w:p>
    <w:p w14:paraId="11AD9C2C" w14:textId="75FD7158" w:rsidR="00093960" w:rsidRPr="00093960" w:rsidRDefault="006A3734" w:rsidP="00093960">
      <w:pPr>
        <w:numPr>
          <w:ilvl w:val="0"/>
          <w:numId w:val="20"/>
        </w:numPr>
      </w:pPr>
      <w:r>
        <w:t>Complete</w:t>
      </w:r>
      <w:r w:rsidR="00093960" w:rsidRPr="00093960">
        <w:t xml:space="preserve"> an End of Project Report </w:t>
      </w:r>
      <w:r w:rsidR="007A153F">
        <w:t xml:space="preserve">within 3 months of the project </w:t>
      </w:r>
      <w:r>
        <w:t>end</w:t>
      </w:r>
      <w:r w:rsidR="007A153F">
        <w:t xml:space="preserve"> date, </w:t>
      </w:r>
      <w:r w:rsidR="00093960" w:rsidRPr="00093960">
        <w:t>detailing outcomes, benefits and impact, with accompanying photos and feedback</w:t>
      </w:r>
      <w:r w:rsidR="00F17DA2">
        <w:t xml:space="preserve"> (if applicable)</w:t>
      </w:r>
      <w:r w:rsidR="00093960" w:rsidRPr="00093960">
        <w:t>.</w:t>
      </w:r>
      <w:r w:rsidR="41FBFE95">
        <w:t xml:space="preserve"> A template will be provided.</w:t>
      </w:r>
    </w:p>
    <w:p w14:paraId="0448B311" w14:textId="1CC04E41" w:rsidR="41FBFE95" w:rsidRDefault="41FBFE95" w:rsidP="6316913F">
      <w:pPr>
        <w:numPr>
          <w:ilvl w:val="0"/>
          <w:numId w:val="20"/>
        </w:numPr>
      </w:pPr>
      <w:r>
        <w:t xml:space="preserve">Research enterprise projects will be reviewed annually by the Science Sub Committee with a formal presentation of 20 minutes given by the grant holder. </w:t>
      </w:r>
    </w:p>
    <w:p w14:paraId="4C4CF476" w14:textId="77777777" w:rsidR="00093960" w:rsidRPr="00093960" w:rsidRDefault="001D34A1" w:rsidP="00093960">
      <w:pPr>
        <w:rPr>
          <w:b/>
          <w:bCs/>
        </w:rPr>
      </w:pPr>
      <w:r>
        <w:rPr>
          <w:b/>
          <w:bCs/>
        </w:rPr>
        <w:lastRenderedPageBreak/>
        <w:pict w14:anchorId="611D5748">
          <v:rect id="_x0000_i1030" style="width:0;height:1.5pt" o:hralign="center" o:hrstd="t" o:hr="t" fillcolor="#a0a0a0" stroked="f"/>
        </w:pict>
      </w:r>
    </w:p>
    <w:p w14:paraId="118F1C4A" w14:textId="77777777" w:rsidR="00337512" w:rsidRDefault="00337512" w:rsidP="00093960">
      <w:pPr>
        <w:rPr>
          <w:b/>
          <w:bCs/>
        </w:rPr>
      </w:pPr>
    </w:p>
    <w:p w14:paraId="3F4B40B6" w14:textId="1F300DD3" w:rsidR="00093960" w:rsidRPr="00093960" w:rsidRDefault="00093960" w:rsidP="00093960">
      <w:pPr>
        <w:rPr>
          <w:b/>
          <w:bCs/>
        </w:rPr>
      </w:pPr>
      <w:r w:rsidRPr="00093960">
        <w:rPr>
          <w:b/>
          <w:bCs/>
        </w:rPr>
        <w:t>Key Responsibilities of Grant Recipients</w:t>
      </w:r>
    </w:p>
    <w:p w14:paraId="44FE6AE5" w14:textId="77777777" w:rsidR="00093960" w:rsidRPr="00093960" w:rsidRDefault="00093960" w:rsidP="00093960">
      <w:pPr>
        <w:numPr>
          <w:ilvl w:val="0"/>
          <w:numId w:val="21"/>
        </w:numPr>
      </w:pPr>
      <w:r w:rsidRPr="00093960">
        <w:t>Spend the funds on the approved purpose within the agreed timeframe.</w:t>
      </w:r>
    </w:p>
    <w:p w14:paraId="6F57B8CB" w14:textId="77777777" w:rsidR="00093960" w:rsidRPr="00093960" w:rsidRDefault="00093960" w:rsidP="00093960">
      <w:pPr>
        <w:numPr>
          <w:ilvl w:val="0"/>
          <w:numId w:val="21"/>
        </w:numPr>
      </w:pPr>
      <w:r w:rsidRPr="00093960">
        <w:t>Report on project progress, including:</w:t>
      </w:r>
    </w:p>
    <w:p w14:paraId="13592947" w14:textId="77777777" w:rsidR="00093960" w:rsidRPr="00093960" w:rsidRDefault="00093960" w:rsidP="00E76968">
      <w:pPr>
        <w:pStyle w:val="ListParagraph"/>
        <w:numPr>
          <w:ilvl w:val="0"/>
          <w:numId w:val="24"/>
        </w:numPr>
      </w:pPr>
      <w:r w:rsidRPr="00093960">
        <w:t>Number of participants and beneficiaries.</w:t>
      </w:r>
    </w:p>
    <w:p w14:paraId="5E914110" w14:textId="77777777" w:rsidR="00093960" w:rsidRPr="00093960" w:rsidRDefault="00093960" w:rsidP="00E76968">
      <w:pPr>
        <w:pStyle w:val="ListParagraph"/>
        <w:numPr>
          <w:ilvl w:val="0"/>
          <w:numId w:val="24"/>
        </w:numPr>
      </w:pPr>
      <w:r w:rsidRPr="00093960">
        <w:t>Measurable outcomes (e.g., published research, community engagement metrics).</w:t>
      </w:r>
    </w:p>
    <w:p w14:paraId="0579EC77" w14:textId="77777777" w:rsidR="00093960" w:rsidRPr="00093960" w:rsidRDefault="00093960" w:rsidP="00E76968">
      <w:pPr>
        <w:pStyle w:val="ListParagraph"/>
        <w:numPr>
          <w:ilvl w:val="0"/>
          <w:numId w:val="24"/>
        </w:numPr>
      </w:pPr>
      <w:r>
        <w:t>How the project has contributed to JIF’s mission.</w:t>
      </w:r>
    </w:p>
    <w:p w14:paraId="0532A17A" w14:textId="7CD203A1" w:rsidR="001F11D2" w:rsidRPr="00A338EE" w:rsidRDefault="00093960" w:rsidP="0E43D270">
      <w:pPr>
        <w:numPr>
          <w:ilvl w:val="0"/>
          <w:numId w:val="21"/>
        </w:numPr>
        <w:rPr>
          <w:sz w:val="24"/>
          <w:szCs w:val="24"/>
        </w:rPr>
      </w:pPr>
      <w:r>
        <w:t>Notify JIF in writing if there are any significant changes to your project plans.</w:t>
      </w:r>
      <w:r w:rsidRPr="0E43D270">
        <w:rPr>
          <w:sz w:val="24"/>
          <w:szCs w:val="24"/>
        </w:rPr>
        <w:br w:type="page"/>
      </w:r>
    </w:p>
    <w:p w14:paraId="4447C3AF" w14:textId="6749619D" w:rsidR="003B4200" w:rsidRPr="001F11D2" w:rsidRDefault="003B4200" w:rsidP="003B4200">
      <w:pPr>
        <w:rPr>
          <w:b/>
          <w:bCs/>
          <w:sz w:val="24"/>
          <w:szCs w:val="24"/>
        </w:rPr>
      </w:pPr>
      <w:r w:rsidRPr="2A217DCE">
        <w:rPr>
          <w:b/>
          <w:bCs/>
          <w:sz w:val="24"/>
          <w:szCs w:val="24"/>
        </w:rPr>
        <w:lastRenderedPageBreak/>
        <w:t>Section-by-Section Guidance</w:t>
      </w:r>
    </w:p>
    <w:p w14:paraId="5560FE82" w14:textId="77777777" w:rsidR="003B4200" w:rsidRPr="003B4200" w:rsidRDefault="001D34A1" w:rsidP="003B4200">
      <w:r>
        <w:pict w14:anchorId="31CD0844">
          <v:rect id="_x0000_i1031" style="width:0;height:1.5pt" o:hralign="center" o:hrstd="t" o:hr="t" fillcolor="#a0a0a0" stroked="f"/>
        </w:pict>
      </w:r>
    </w:p>
    <w:p w14:paraId="0510AB7B" w14:textId="162B67A2" w:rsidR="003B4200" w:rsidRPr="003B4200" w:rsidRDefault="003B4200" w:rsidP="003B4200">
      <w:pPr>
        <w:rPr>
          <w:b/>
          <w:bCs/>
        </w:rPr>
      </w:pPr>
      <w:r w:rsidRPr="2A217DCE">
        <w:rPr>
          <w:b/>
          <w:bCs/>
        </w:rPr>
        <w:t xml:space="preserve">Section </w:t>
      </w:r>
      <w:r w:rsidR="6B890717" w:rsidRPr="2A217DCE">
        <w:rPr>
          <w:b/>
          <w:bCs/>
        </w:rPr>
        <w:t>A</w:t>
      </w:r>
      <w:r w:rsidRPr="2A217DCE">
        <w:rPr>
          <w:b/>
          <w:bCs/>
        </w:rPr>
        <w:t>: Project/Initiative Details</w:t>
      </w:r>
    </w:p>
    <w:p w14:paraId="7D4BC89E" w14:textId="08A1C459" w:rsidR="003B4200" w:rsidRDefault="003B4200" w:rsidP="004B7F9E">
      <w:pPr>
        <w:numPr>
          <w:ilvl w:val="0"/>
          <w:numId w:val="3"/>
        </w:numPr>
      </w:pPr>
      <w:r w:rsidRPr="6316913F">
        <w:rPr>
          <w:b/>
          <w:bCs/>
        </w:rPr>
        <w:t>Grant Purpose</w:t>
      </w:r>
      <w:r>
        <w:t xml:space="preserve">: </w:t>
      </w:r>
      <w:r w:rsidR="6BBDD9C6">
        <w:t>Provide a</w:t>
      </w:r>
      <w:r w:rsidR="43C02142">
        <w:t xml:space="preserve"> </w:t>
      </w:r>
      <w:r w:rsidR="23CA37C9">
        <w:t xml:space="preserve">the big-picture </w:t>
      </w:r>
      <w:r w:rsidR="43C02142">
        <w:t xml:space="preserve">overarching </w:t>
      </w:r>
      <w:r w:rsidR="6BBDD9C6" w:rsidRPr="6316913F">
        <w:rPr>
          <w:rFonts w:ascii="Aptos" w:eastAsia="Aptos" w:hAnsi="Aptos" w:cs="Aptos"/>
        </w:rPr>
        <w:t xml:space="preserve">description of what the project aims to achieve and the problem it addresses. </w:t>
      </w:r>
      <w:r w:rsidR="23A71F5E" w:rsidRPr="6316913F">
        <w:rPr>
          <w:rFonts w:ascii="Aptos" w:eastAsia="Aptos" w:hAnsi="Aptos" w:cs="Aptos"/>
        </w:rPr>
        <w:t xml:space="preserve">Include why is it important and </w:t>
      </w:r>
      <w:r w:rsidRPr="6316913F">
        <w:rPr>
          <w:rFonts w:ascii="Aptos" w:eastAsia="Aptos" w:hAnsi="Aptos" w:cs="Aptos"/>
        </w:rPr>
        <w:t xml:space="preserve">how </w:t>
      </w:r>
      <w:r w:rsidR="23A71F5E" w:rsidRPr="6316913F">
        <w:rPr>
          <w:rFonts w:ascii="Aptos" w:eastAsia="Aptos" w:hAnsi="Aptos" w:cs="Aptos"/>
        </w:rPr>
        <w:t>it aligns with</w:t>
      </w:r>
      <w:r w:rsidRPr="6316913F">
        <w:rPr>
          <w:rFonts w:ascii="Aptos" w:eastAsia="Aptos" w:hAnsi="Aptos" w:cs="Aptos"/>
        </w:rPr>
        <w:t xml:space="preserve"> </w:t>
      </w:r>
      <w:r w:rsidR="004B7F9E" w:rsidRPr="004B7F9E">
        <w:t>JIF’s mission to advance the acquisition and application of knowledge about plants and microbes for societal, environmental and commercial benefit.</w:t>
      </w:r>
      <w:r w:rsidR="004B7F9E">
        <w:t xml:space="preserve"> See </w:t>
      </w:r>
      <w:hyperlink r:id="rId14">
        <w:r w:rsidR="004B7F9E" w:rsidRPr="6316913F">
          <w:rPr>
            <w:rStyle w:val="Hyperlink"/>
          </w:rPr>
          <w:t>https://www.johninnesfoundation.org.uk/about/</w:t>
        </w:r>
      </w:hyperlink>
      <w:r w:rsidR="004B7F9E">
        <w:t xml:space="preserve"> for further details. </w:t>
      </w:r>
    </w:p>
    <w:p w14:paraId="032BA71B" w14:textId="131ADE47" w:rsidR="00ED17E9" w:rsidRPr="003B4200" w:rsidRDefault="4750C0C8" w:rsidP="6316913F">
      <w:pPr>
        <w:numPr>
          <w:ilvl w:val="0"/>
          <w:numId w:val="3"/>
        </w:numPr>
        <w:rPr>
          <w:rFonts w:ascii="Aptos" w:eastAsia="Aptos" w:hAnsi="Aptos" w:cs="Aptos"/>
        </w:rPr>
      </w:pPr>
      <w:r w:rsidRPr="6316913F">
        <w:rPr>
          <w:rFonts w:ascii="Aptos" w:eastAsia="Aptos" w:hAnsi="Aptos" w:cs="Aptos"/>
          <w:b/>
          <w:bCs/>
        </w:rPr>
        <w:t xml:space="preserve">Objectives: </w:t>
      </w:r>
      <w:r w:rsidR="2CD5E709" w:rsidRPr="6316913F">
        <w:rPr>
          <w:rFonts w:ascii="Aptos" w:eastAsia="Aptos" w:hAnsi="Aptos" w:cs="Aptos"/>
        </w:rPr>
        <w:t xml:space="preserve">Include specific measurable actions or steps taken to achieve the grant’s purpose. </w:t>
      </w:r>
      <w:r w:rsidR="410A9FCC" w:rsidRPr="6316913F">
        <w:rPr>
          <w:rFonts w:ascii="Aptos" w:eastAsia="Aptos" w:hAnsi="Aptos" w:cs="Aptos"/>
        </w:rPr>
        <w:t>E.g.</w:t>
      </w:r>
      <w:r w:rsidR="372907E0" w:rsidRPr="6316913F">
        <w:rPr>
          <w:rFonts w:ascii="Aptos" w:eastAsia="Aptos" w:hAnsi="Aptos" w:cs="Aptos"/>
        </w:rPr>
        <w:t xml:space="preserve">, </w:t>
      </w:r>
      <w:r w:rsidR="4322FCAA" w:rsidRPr="6316913F">
        <w:rPr>
          <w:rFonts w:ascii="Aptos" w:eastAsia="Aptos" w:hAnsi="Aptos" w:cs="Aptos"/>
        </w:rPr>
        <w:t>Train 50 teachers through two-day workshops on plant science by the end of the first project year</w:t>
      </w:r>
    </w:p>
    <w:p w14:paraId="687453D2" w14:textId="014AFAFC" w:rsidR="00ED17E9" w:rsidRPr="003B4200" w:rsidRDefault="00625974" w:rsidP="2A217DCE">
      <w:pPr>
        <w:numPr>
          <w:ilvl w:val="0"/>
          <w:numId w:val="3"/>
        </w:numPr>
        <w:rPr>
          <w:rFonts w:ascii="Aptos" w:eastAsia="Aptos" w:hAnsi="Aptos" w:cs="Aptos"/>
          <w:b/>
          <w:bCs/>
          <w:color w:val="000000" w:themeColor="text1"/>
        </w:rPr>
      </w:pPr>
      <w:r w:rsidRPr="2A217DCE">
        <w:rPr>
          <w:b/>
          <w:bCs/>
        </w:rPr>
        <w:t xml:space="preserve">Additional Criteria for </w:t>
      </w:r>
      <w:r w:rsidR="1FF0CBFD" w:rsidRPr="2A217DCE">
        <w:rPr>
          <w:b/>
          <w:bCs/>
        </w:rPr>
        <w:t>Research and Enterprise Focused</w:t>
      </w:r>
      <w:r w:rsidRPr="2A217DCE">
        <w:rPr>
          <w:b/>
          <w:bCs/>
        </w:rPr>
        <w:t xml:space="preserve"> Applications:</w:t>
      </w:r>
      <w:r w:rsidR="0067157E" w:rsidRPr="2A217DCE">
        <w:rPr>
          <w:b/>
          <w:bCs/>
        </w:rPr>
        <w:t xml:space="preserve"> </w:t>
      </w:r>
      <w:r>
        <w:t>For proposals with a</w:t>
      </w:r>
      <w:r w:rsidR="005A7BEE">
        <w:t xml:space="preserve"> </w:t>
      </w:r>
      <w:r w:rsidR="276D3D52">
        <w:t>research</w:t>
      </w:r>
      <w:r w:rsidR="005A7BEE">
        <w:t xml:space="preserve"> </w:t>
      </w:r>
      <w:r>
        <w:t xml:space="preserve">or </w:t>
      </w:r>
      <w:r w:rsidR="1BF001CA">
        <w:t>enterprise</w:t>
      </w:r>
      <w:r>
        <w:t xml:space="preserve"> focus, applicants are encouraged to </w:t>
      </w:r>
      <w:r w:rsidR="373B83C7">
        <w:t>answer all questions</w:t>
      </w:r>
      <w:r w:rsidR="583A0CC1">
        <w:t xml:space="preserve"> in this section</w:t>
      </w:r>
      <w:r w:rsidR="373B83C7">
        <w:t xml:space="preserve">. </w:t>
      </w:r>
      <w:r w:rsidR="0142EE05" w:rsidRPr="2A217DCE">
        <w:rPr>
          <w:rFonts w:ascii="Aptos" w:eastAsia="Aptos" w:hAnsi="Aptos" w:cs="Aptos"/>
        </w:rPr>
        <w:t>Highlight any plans for commercialising outcomes, such as creating products, licensing technology, or forming partnerships.</w:t>
      </w:r>
    </w:p>
    <w:p w14:paraId="3D39DD83" w14:textId="1612A49C" w:rsidR="003B4200" w:rsidRPr="003B4200" w:rsidRDefault="003B4200" w:rsidP="2A217DCE">
      <w:pPr>
        <w:ind w:left="720"/>
        <w:rPr>
          <w:rFonts w:ascii="Aptos" w:eastAsia="Aptos" w:hAnsi="Aptos" w:cs="Aptos"/>
          <w:b/>
          <w:bCs/>
          <w:color w:val="000000" w:themeColor="text1"/>
        </w:rPr>
      </w:pPr>
    </w:p>
    <w:p w14:paraId="64EB022B" w14:textId="238ACA25" w:rsidR="003B4200" w:rsidRPr="003B4200" w:rsidRDefault="334593AC" w:rsidP="2A217DCE">
      <w:pPr>
        <w:rPr>
          <w:b/>
          <w:bCs/>
        </w:rPr>
      </w:pPr>
      <w:r w:rsidRPr="2A217DCE">
        <w:rPr>
          <w:b/>
          <w:bCs/>
        </w:rPr>
        <w:t>Section B: Additional Questions for Research and Enterprise Focused Applications</w:t>
      </w:r>
    </w:p>
    <w:p w14:paraId="2E1B0E50" w14:textId="5F8F4014" w:rsidR="003B4200" w:rsidRPr="003B4200" w:rsidRDefault="334593AC" w:rsidP="2A217DCE">
      <w:pPr>
        <w:numPr>
          <w:ilvl w:val="0"/>
          <w:numId w:val="4"/>
        </w:numPr>
      </w:pPr>
      <w:r>
        <w:t>Complete this section if your project involves research or enterprise</w:t>
      </w:r>
      <w:r w:rsidR="5B58621A">
        <w:t xml:space="preserve"> (for example, a research fellowship)</w:t>
      </w:r>
      <w:r>
        <w:t>.</w:t>
      </w:r>
      <w:r w:rsidR="0F3D0403">
        <w:t xml:space="preserve"> </w:t>
      </w:r>
    </w:p>
    <w:p w14:paraId="5F5C6329" w14:textId="77777777" w:rsidR="003B4200" w:rsidRPr="003B4200" w:rsidRDefault="001D34A1" w:rsidP="2A217DCE">
      <w:pPr>
        <w:ind w:left="720" w:hanging="360"/>
      </w:pPr>
      <w:r>
        <w:pict w14:anchorId="21C2D433">
          <v:rect id="_x0000_i1032" style="width:0;height:1.5pt" o:hralign="center" o:hrstd="t" o:hr="t" fillcolor="#a0a0a0" stroked="f"/>
        </w:pict>
      </w:r>
    </w:p>
    <w:p w14:paraId="76550F35" w14:textId="77777777" w:rsidR="003B4200" w:rsidRPr="003B4200" w:rsidRDefault="003B4200" w:rsidP="003B4200">
      <w:pPr>
        <w:rPr>
          <w:b/>
          <w:bCs/>
        </w:rPr>
      </w:pPr>
      <w:r w:rsidRPr="2A217DCE">
        <w:rPr>
          <w:b/>
          <w:bCs/>
        </w:rPr>
        <w:t>Section C: Financial Information</w:t>
      </w:r>
    </w:p>
    <w:p w14:paraId="1DD17EA4" w14:textId="05566BD5" w:rsidR="003B4200" w:rsidRPr="003B4200" w:rsidRDefault="003B4200" w:rsidP="608AFCA6">
      <w:pPr>
        <w:numPr>
          <w:ilvl w:val="0"/>
          <w:numId w:val="4"/>
        </w:numPr>
      </w:pPr>
      <w:r w:rsidRPr="608AFCA6">
        <w:rPr>
          <w:b/>
          <w:bCs/>
        </w:rPr>
        <w:t>Match Funding</w:t>
      </w:r>
      <w:r w:rsidR="077CFC4E" w:rsidRPr="608AFCA6">
        <w:rPr>
          <w:b/>
          <w:bCs/>
        </w:rPr>
        <w:t xml:space="preserve"> and In-kind contributions</w:t>
      </w:r>
      <w:r>
        <w:t>:</w:t>
      </w:r>
      <w:r w:rsidR="1C71CCBD">
        <w:t xml:space="preserve"> </w:t>
      </w:r>
      <w:r w:rsidR="01303301">
        <w:t>Let us know if you have any other sources of financial or in-kind support for the project. Indicate if these have been agreed or are awaiting confirm</w:t>
      </w:r>
      <w:r w:rsidR="736D1B12">
        <w:t>ation</w:t>
      </w:r>
      <w:r w:rsidR="01303301">
        <w:t xml:space="preserve">. </w:t>
      </w:r>
      <w:r w:rsidR="001D34A1">
        <w:pict w14:anchorId="4A53648B">
          <v:rect id="_x0000_i1033" style="width:0;height:1.5pt" o:hralign="center" o:hrstd="t" o:hr="t" fillcolor="#a0a0a0" stroked="f"/>
        </w:pict>
      </w:r>
    </w:p>
    <w:p w14:paraId="05994C3C" w14:textId="607ED62C" w:rsidR="15779836" w:rsidRDefault="15779836" w:rsidP="2A217DCE">
      <w:pPr>
        <w:numPr>
          <w:ilvl w:val="0"/>
          <w:numId w:val="4"/>
        </w:numPr>
      </w:pPr>
      <w:r w:rsidRPr="0E43D270">
        <w:rPr>
          <w:b/>
          <w:bCs/>
        </w:rPr>
        <w:t>Total Cost</w:t>
      </w:r>
      <w:r>
        <w:t xml:space="preserve">: Entre the sum cost of the project including funding from all sources. </w:t>
      </w:r>
    </w:p>
    <w:p w14:paraId="69139B22" w14:textId="6B945CBC" w:rsidR="45B29324" w:rsidRDefault="45B29324" w:rsidP="0E43D270">
      <w:pPr>
        <w:numPr>
          <w:ilvl w:val="0"/>
          <w:numId w:val="4"/>
        </w:numPr>
      </w:pPr>
      <w:r w:rsidRPr="0E43D270">
        <w:rPr>
          <w:b/>
          <w:bCs/>
        </w:rPr>
        <w:t xml:space="preserve">Cost Phasing: </w:t>
      </w:r>
      <w:r>
        <w:t xml:space="preserve">Provide a clear plan of when you </w:t>
      </w:r>
      <w:r w:rsidR="30888E4C">
        <w:t>will require the funds</w:t>
      </w:r>
      <w:r>
        <w:t xml:space="preserve">. </w:t>
      </w:r>
    </w:p>
    <w:p w14:paraId="16F9BE26" w14:textId="182C1E37" w:rsidR="2A217DCE" w:rsidRDefault="2A217DCE" w:rsidP="2A217DCE">
      <w:pPr>
        <w:ind w:left="720"/>
      </w:pPr>
    </w:p>
    <w:p w14:paraId="08F429E8" w14:textId="5BF98CC8" w:rsidR="003B4200" w:rsidRPr="003B4200" w:rsidRDefault="003B4200" w:rsidP="003B4200">
      <w:pPr>
        <w:rPr>
          <w:b/>
          <w:bCs/>
        </w:rPr>
      </w:pPr>
      <w:r w:rsidRPr="003B4200">
        <w:rPr>
          <w:b/>
          <w:bCs/>
        </w:rPr>
        <w:t>Section D: Impact and Sustainability</w:t>
      </w:r>
    </w:p>
    <w:p w14:paraId="209D1CF7" w14:textId="2406AD2C" w:rsidR="003B4200" w:rsidRPr="003B4200" w:rsidRDefault="003B4200" w:rsidP="003B4200">
      <w:pPr>
        <w:numPr>
          <w:ilvl w:val="0"/>
          <w:numId w:val="5"/>
        </w:numPr>
      </w:pPr>
      <w:r w:rsidRPr="6316913F">
        <w:rPr>
          <w:b/>
          <w:bCs/>
        </w:rPr>
        <w:t>Expected Impact</w:t>
      </w:r>
      <w:r>
        <w:t xml:space="preserve">: </w:t>
      </w:r>
      <w:r w:rsidR="732EDD9F">
        <w:t>F</w:t>
      </w:r>
      <w:r w:rsidR="732EDD9F" w:rsidRPr="6316913F">
        <w:rPr>
          <w:rFonts w:ascii="Aptos" w:eastAsia="Aptos" w:hAnsi="Aptos" w:cs="Aptos"/>
        </w:rPr>
        <w:t xml:space="preserve">ocus on the outcomes that will change or improve because of your project. </w:t>
      </w:r>
      <w:r>
        <w:t xml:space="preserve">Use specific metrics </w:t>
      </w:r>
      <w:r w:rsidR="3F35A5F1">
        <w:t>where possible</w:t>
      </w:r>
      <w:r w:rsidR="05651A02">
        <w:t>, specifying target audience, e.g. school pupils (include age), teachers, early career researchers...</w:t>
      </w:r>
    </w:p>
    <w:p w14:paraId="44502C3C" w14:textId="5D365320" w:rsidR="003B4200" w:rsidRPr="003B4200" w:rsidRDefault="05651A02" w:rsidP="2655B388">
      <w:pPr>
        <w:numPr>
          <w:ilvl w:val="0"/>
          <w:numId w:val="5"/>
        </w:numPr>
        <w:rPr>
          <w:rFonts w:ascii="Aptos" w:eastAsia="Aptos" w:hAnsi="Aptos" w:cs="Aptos"/>
        </w:rPr>
      </w:pPr>
      <w:r w:rsidRPr="2655B388">
        <w:rPr>
          <w:rFonts w:ascii="Aptos" w:eastAsia="Aptos" w:hAnsi="Aptos" w:cs="Aptos"/>
          <w:b/>
          <w:bCs/>
          <w:color w:val="000000" w:themeColor="text1"/>
        </w:rPr>
        <w:t>Knowledge Exchange:</w:t>
      </w:r>
      <w:r w:rsidR="5A88AEA7" w:rsidRPr="2655B388">
        <w:rPr>
          <w:rFonts w:ascii="Aptos" w:eastAsia="Aptos" w:hAnsi="Aptos" w:cs="Aptos"/>
        </w:rPr>
        <w:t xml:space="preserve"> </w:t>
      </w:r>
      <w:r w:rsidR="3F1A6951" w:rsidRPr="2655B388">
        <w:rPr>
          <w:rFonts w:ascii="Aptos" w:eastAsia="Aptos" w:hAnsi="Aptos" w:cs="Aptos"/>
        </w:rPr>
        <w:t xml:space="preserve">How will the results or benefits will be shared and used beyond the immediate project scope. </w:t>
      </w:r>
    </w:p>
    <w:p w14:paraId="666D62C5" w14:textId="6B171632" w:rsidR="003B4200" w:rsidRPr="003B4200" w:rsidRDefault="003B4200" w:rsidP="608AFCA6">
      <w:pPr>
        <w:numPr>
          <w:ilvl w:val="0"/>
          <w:numId w:val="5"/>
        </w:numPr>
      </w:pPr>
      <w:r w:rsidRPr="608AFCA6">
        <w:rPr>
          <w:b/>
          <w:bCs/>
        </w:rPr>
        <w:t>Sustainability</w:t>
      </w:r>
      <w:r>
        <w:t xml:space="preserve">: </w:t>
      </w:r>
      <w:r w:rsidR="7310D1C0">
        <w:t xml:space="preserve">If appropriate to the scope of the project, </w:t>
      </w:r>
      <w:proofErr w:type="spellStart"/>
      <w:r>
        <w:t>nclude</w:t>
      </w:r>
      <w:proofErr w:type="spellEnd"/>
      <w:r>
        <w:t xml:space="preserve"> </w:t>
      </w:r>
      <w:r w:rsidR="0FEC19F6">
        <w:t>plans</w:t>
      </w:r>
      <w:r w:rsidR="004B7F9E">
        <w:t xml:space="preserve"> for </w:t>
      </w:r>
      <w:r>
        <w:t>follow-up funding, integration into existing programs, or self-sustaining models.</w:t>
      </w:r>
    </w:p>
    <w:p w14:paraId="0D730AF1" w14:textId="77777777" w:rsidR="003B4200" w:rsidRPr="003B4200" w:rsidRDefault="001D34A1" w:rsidP="003B4200">
      <w:r>
        <w:pict w14:anchorId="7C45154A">
          <v:rect id="_x0000_i1034" style="width:0;height:1.5pt" o:hralign="center" o:hrstd="t" o:hr="t" fillcolor="#a0a0a0" stroked="f"/>
        </w:pict>
      </w:r>
    </w:p>
    <w:p w14:paraId="11777E32" w14:textId="77777777" w:rsidR="003B4200" w:rsidRPr="003B4200" w:rsidRDefault="003B4200" w:rsidP="003B4200">
      <w:pPr>
        <w:rPr>
          <w:b/>
          <w:bCs/>
        </w:rPr>
      </w:pPr>
      <w:r w:rsidRPr="003B4200">
        <w:rPr>
          <w:b/>
          <w:bCs/>
        </w:rPr>
        <w:lastRenderedPageBreak/>
        <w:t>Section E: Supporting Documentation</w:t>
      </w:r>
    </w:p>
    <w:p w14:paraId="2F177398" w14:textId="61517116" w:rsidR="00F851B6" w:rsidRDefault="00F851B6" w:rsidP="003B4200">
      <w:pPr>
        <w:numPr>
          <w:ilvl w:val="0"/>
          <w:numId w:val="6"/>
        </w:numPr>
      </w:pPr>
      <w:r>
        <w:t xml:space="preserve">This section is optional. </w:t>
      </w:r>
      <w:r w:rsidR="00D013FD">
        <w:t xml:space="preserve">Ensure any additional information is </w:t>
      </w:r>
      <w:r w:rsidR="00D013FD" w:rsidRPr="00D013FD">
        <w:t>relevant</w:t>
      </w:r>
      <w:r w:rsidR="00D013FD">
        <w:t xml:space="preserve"> and </w:t>
      </w:r>
      <w:r w:rsidR="00D013FD" w:rsidRPr="00D013FD">
        <w:t>concise</w:t>
      </w:r>
      <w:r w:rsidR="00D013FD">
        <w:t xml:space="preserve">, space is limited to a maximum of </w:t>
      </w:r>
      <w:r w:rsidR="00D013FD" w:rsidRPr="00D013FD">
        <w:t>3</w:t>
      </w:r>
      <w:r w:rsidR="00D013FD">
        <w:t xml:space="preserve"> A4 </w:t>
      </w:r>
      <w:r w:rsidR="00D013FD" w:rsidRPr="00D013FD">
        <w:t>page</w:t>
      </w:r>
      <w:r w:rsidR="00D013FD">
        <w:t>s</w:t>
      </w:r>
      <w:r w:rsidR="00D013FD" w:rsidRPr="00D013FD">
        <w:t>.</w:t>
      </w:r>
    </w:p>
    <w:p w14:paraId="5AB1878B" w14:textId="39E9317A" w:rsidR="003B4200" w:rsidRDefault="00F851B6" w:rsidP="003B4200">
      <w:pPr>
        <w:numPr>
          <w:ilvl w:val="0"/>
          <w:numId w:val="6"/>
        </w:numPr>
      </w:pPr>
      <w:r>
        <w:t xml:space="preserve">If attaching supporting documents, </w:t>
      </w:r>
      <w:r w:rsidR="00D85CB0">
        <w:t>c</w:t>
      </w:r>
      <w:r w:rsidR="00FF3293">
        <w:t xml:space="preserve">ombine into one single </w:t>
      </w:r>
      <w:r w:rsidR="00D013FD">
        <w:t>using</w:t>
      </w:r>
      <w:r>
        <w:t xml:space="preserve"> the naming convention ‘</w:t>
      </w:r>
      <w:r w:rsidRPr="00A152F0">
        <w:t>JIF_[</w:t>
      </w:r>
      <w:proofErr w:type="spellStart"/>
      <w:r w:rsidRPr="00A152F0">
        <w:t>ProjectTitle</w:t>
      </w:r>
      <w:proofErr w:type="spellEnd"/>
      <w:r w:rsidRPr="00A152F0">
        <w:t>]</w:t>
      </w:r>
      <w:r>
        <w:t>_Supporting _Documents</w:t>
      </w:r>
      <w:r w:rsidRPr="00A152F0">
        <w:t>.pdf</w:t>
      </w:r>
      <w:r>
        <w:t>’</w:t>
      </w:r>
      <w:r w:rsidR="0016411F">
        <w:t xml:space="preserve"> </w:t>
      </w:r>
    </w:p>
    <w:p w14:paraId="2C5BC864" w14:textId="3EE37269" w:rsidR="00522720" w:rsidRDefault="001E7973" w:rsidP="00C95FE2">
      <w:pPr>
        <w:pStyle w:val="ListParagraph"/>
        <w:numPr>
          <w:ilvl w:val="0"/>
          <w:numId w:val="6"/>
        </w:numPr>
      </w:pPr>
      <w:r>
        <w:t xml:space="preserve">Finally, there is an </w:t>
      </w:r>
      <w:r w:rsidR="00522720">
        <w:t xml:space="preserve">opportunity to provide any additional information that you feel is relevant to your application but has not been addressed in the earlier </w:t>
      </w:r>
      <w:r w:rsidR="00592463">
        <w:t>sections. For</w:t>
      </w:r>
      <w:r>
        <w:t xml:space="preserve"> example, </w:t>
      </w:r>
      <w:r w:rsidR="00592463">
        <w:t xml:space="preserve">you </w:t>
      </w:r>
      <w:r w:rsidR="00522720">
        <w:t xml:space="preserve">may wish to </w:t>
      </w:r>
      <w:r>
        <w:t>include</w:t>
      </w:r>
      <w:r w:rsidR="00522720">
        <w:t xml:space="preserve"> </w:t>
      </w:r>
      <w:r>
        <w:t>a</w:t>
      </w:r>
      <w:r w:rsidR="00522720">
        <w:t>dditional context about your organisation or project</w:t>
      </w:r>
      <w:r>
        <w:t>, or a</w:t>
      </w:r>
      <w:r w:rsidR="00522720">
        <w:t>ny unique aspects of your proposal that demonstrate its importance or potential impact.</w:t>
      </w:r>
      <w:r w:rsidR="00F12EFD">
        <w:t xml:space="preserve"> Please be brief in your response.</w:t>
      </w:r>
    </w:p>
    <w:p w14:paraId="441D504B" w14:textId="099FEAFA" w:rsidR="00974B41" w:rsidRDefault="001D34A1" w:rsidP="00974B41">
      <w:r>
        <w:pict w14:anchorId="3CC917B9">
          <v:rect id="_x0000_i1035" style="width:0;height:1.5pt" o:hralign="center" o:hrstd="t" o:hr="t" fillcolor="#a0a0a0" stroked="f"/>
        </w:pict>
      </w:r>
    </w:p>
    <w:p w14:paraId="434EBF4B" w14:textId="1E47E2EA" w:rsidR="2A217DCE" w:rsidRDefault="2A217DCE" w:rsidP="2A217DCE">
      <w:pPr>
        <w:rPr>
          <w:b/>
          <w:bCs/>
        </w:rPr>
      </w:pPr>
    </w:p>
    <w:p w14:paraId="6FFD1156" w14:textId="3D06AFB3" w:rsidR="003B4200" w:rsidRPr="003B4200" w:rsidRDefault="5E1C9B12" w:rsidP="2A217DCE">
      <w:pPr>
        <w:rPr>
          <w:b/>
          <w:bCs/>
        </w:rPr>
      </w:pPr>
      <w:r w:rsidRPr="2A217DCE">
        <w:rPr>
          <w:b/>
          <w:bCs/>
        </w:rPr>
        <w:t>Section F: Submission</w:t>
      </w:r>
    </w:p>
    <w:p w14:paraId="2C84B606" w14:textId="77777777" w:rsidR="003B4200" w:rsidRPr="003B4200" w:rsidRDefault="5E1C9B12" w:rsidP="2A217DCE">
      <w:pPr>
        <w:numPr>
          <w:ilvl w:val="0"/>
          <w:numId w:val="7"/>
        </w:numPr>
      </w:pPr>
      <w:r>
        <w:t xml:space="preserve">Email completed applications to: </w:t>
      </w:r>
      <w:r w:rsidRPr="2A217DCE">
        <w:rPr>
          <w:b/>
          <w:bCs/>
        </w:rPr>
        <w:t>clerk@johninnesfoundation.org.uk</w:t>
      </w:r>
      <w:r>
        <w:t>.</w:t>
      </w:r>
    </w:p>
    <w:p w14:paraId="65628E0E" w14:textId="77777777" w:rsidR="003B4200" w:rsidRPr="003B4200" w:rsidRDefault="5E1C9B12" w:rsidP="2A217DCE">
      <w:pPr>
        <w:numPr>
          <w:ilvl w:val="0"/>
          <w:numId w:val="7"/>
        </w:numPr>
      </w:pPr>
      <w:r>
        <w:t xml:space="preserve">Subject line: </w:t>
      </w:r>
      <w:r w:rsidRPr="2A217DCE">
        <w:rPr>
          <w:b/>
          <w:bCs/>
        </w:rPr>
        <w:t>JIF Grant Application – [Project Title]</w:t>
      </w:r>
      <w:r>
        <w:t>.</w:t>
      </w:r>
    </w:p>
    <w:p w14:paraId="2045922F" w14:textId="4DA8F4C8" w:rsidR="003B4200" w:rsidRPr="003B4200" w:rsidRDefault="5E1C9B12" w:rsidP="2A217DCE">
      <w:pPr>
        <w:numPr>
          <w:ilvl w:val="0"/>
          <w:numId w:val="7"/>
        </w:numPr>
      </w:pPr>
      <w:r>
        <w:t xml:space="preserve">File name: </w:t>
      </w:r>
      <w:proofErr w:type="spellStart"/>
      <w:r>
        <w:t>J</w:t>
      </w:r>
      <w:r w:rsidRPr="2A217DCE">
        <w:rPr>
          <w:b/>
          <w:bCs/>
        </w:rPr>
        <w:t>IF_Grant_Application</w:t>
      </w:r>
      <w:proofErr w:type="spellEnd"/>
      <w:r w:rsidRPr="2A217DCE">
        <w:rPr>
          <w:b/>
          <w:bCs/>
        </w:rPr>
        <w:t>_[</w:t>
      </w:r>
      <w:proofErr w:type="spellStart"/>
      <w:r w:rsidRPr="2A217DCE">
        <w:rPr>
          <w:b/>
          <w:bCs/>
        </w:rPr>
        <w:t>ProjectTitle</w:t>
      </w:r>
      <w:proofErr w:type="spellEnd"/>
      <w:r w:rsidRPr="2A217DCE">
        <w:rPr>
          <w:b/>
          <w:bCs/>
        </w:rPr>
        <w:t>].pdf</w:t>
      </w:r>
      <w:r>
        <w:t>.</w:t>
      </w:r>
    </w:p>
    <w:p w14:paraId="71F1B4B2" w14:textId="77777777" w:rsidR="003B4200" w:rsidRPr="003B4200" w:rsidRDefault="5E1C9B12" w:rsidP="2A217DCE">
      <w:pPr>
        <w:numPr>
          <w:ilvl w:val="0"/>
          <w:numId w:val="7"/>
        </w:numPr>
      </w:pPr>
      <w:r>
        <w:t>Ensure all supporting documents are appropriately named and referenced in the application form.</w:t>
      </w:r>
    </w:p>
    <w:p w14:paraId="3DEB1CA3" w14:textId="77777777" w:rsidR="003B4200" w:rsidRPr="003B4200" w:rsidRDefault="001D34A1" w:rsidP="003B4200">
      <w:r>
        <w:pict w14:anchorId="427D86CF">
          <v:rect id="_x0000_i1036" style="width:0;height:1.5pt" o:hralign="center" o:hrstd="t" o:hr="t" fillcolor="#a0a0a0" stroked="f"/>
        </w:pict>
      </w:r>
    </w:p>
    <w:p w14:paraId="7FB665F0" w14:textId="77777777" w:rsidR="003B4200" w:rsidRPr="003B4200" w:rsidRDefault="003B4200" w:rsidP="003B4200">
      <w:pPr>
        <w:rPr>
          <w:b/>
          <w:bCs/>
        </w:rPr>
      </w:pPr>
      <w:r w:rsidRPr="003B4200">
        <w:rPr>
          <w:b/>
          <w:bCs/>
        </w:rPr>
        <w:t>Evaluation Criteria</w:t>
      </w:r>
    </w:p>
    <w:p w14:paraId="1371A865" w14:textId="77777777" w:rsidR="003B4200" w:rsidRPr="003B4200" w:rsidRDefault="003B4200" w:rsidP="003B4200">
      <w:r>
        <w:t>Applications will be assessed based on:</w:t>
      </w:r>
    </w:p>
    <w:p w14:paraId="3C932889" w14:textId="3033FC52" w:rsidR="21B9FF5A" w:rsidRDefault="21B9FF5A" w:rsidP="2A217DCE">
      <w:pPr>
        <w:numPr>
          <w:ilvl w:val="0"/>
          <w:numId w:val="8"/>
        </w:numPr>
      </w:pPr>
      <w:r>
        <w:t>Eligibility according to criteria specified on page 1 of this document.</w:t>
      </w:r>
    </w:p>
    <w:p w14:paraId="0A55D614" w14:textId="77777777" w:rsidR="003B4200" w:rsidRPr="003B4200" w:rsidRDefault="003B4200" w:rsidP="003B4200">
      <w:pPr>
        <w:numPr>
          <w:ilvl w:val="0"/>
          <w:numId w:val="8"/>
        </w:numPr>
      </w:pPr>
      <w:r w:rsidRPr="003B4200">
        <w:t>Alignment with JIF goals.</w:t>
      </w:r>
    </w:p>
    <w:p w14:paraId="1A027743" w14:textId="77777777" w:rsidR="003B4200" w:rsidRPr="003B4200" w:rsidRDefault="003B4200" w:rsidP="003B4200">
      <w:pPr>
        <w:numPr>
          <w:ilvl w:val="0"/>
          <w:numId w:val="8"/>
        </w:numPr>
      </w:pPr>
      <w:r w:rsidRPr="003B4200">
        <w:t>Clarity and feasibility of objectives.</w:t>
      </w:r>
    </w:p>
    <w:p w14:paraId="6BA60F71" w14:textId="77777777" w:rsidR="003B4200" w:rsidRPr="003B4200" w:rsidRDefault="003B4200" w:rsidP="003B4200">
      <w:pPr>
        <w:numPr>
          <w:ilvl w:val="0"/>
          <w:numId w:val="8"/>
        </w:numPr>
      </w:pPr>
      <w:r w:rsidRPr="003B4200">
        <w:t>Financial viability, including match funding or in-kind contributions.</w:t>
      </w:r>
    </w:p>
    <w:p w14:paraId="5CAB548A" w14:textId="77777777" w:rsidR="003B4200" w:rsidRPr="003B4200" w:rsidRDefault="003B4200" w:rsidP="003B4200">
      <w:pPr>
        <w:numPr>
          <w:ilvl w:val="0"/>
          <w:numId w:val="8"/>
        </w:numPr>
      </w:pPr>
      <w:r w:rsidRPr="003B4200">
        <w:t>Potential impact and measurable outcomes.</w:t>
      </w:r>
    </w:p>
    <w:p w14:paraId="33D720F4" w14:textId="1F7CA9F2" w:rsidR="003B4200" w:rsidRPr="003B4200" w:rsidRDefault="142182FB" w:rsidP="003B4200">
      <w:pPr>
        <w:numPr>
          <w:ilvl w:val="0"/>
          <w:numId w:val="8"/>
        </w:numPr>
      </w:pPr>
      <w:r>
        <w:t>S</w:t>
      </w:r>
      <w:r w:rsidR="003B4200">
        <w:t>ustainability</w:t>
      </w:r>
      <w:r w:rsidR="5BE8F4CE">
        <w:t xml:space="preserve"> (if appropriate to the scope of project)</w:t>
      </w:r>
      <w:r w:rsidR="003B4200">
        <w:t>.</w:t>
      </w:r>
    </w:p>
    <w:p w14:paraId="5F17FCEB" w14:textId="77777777" w:rsidR="003B4200" w:rsidRPr="003B4200" w:rsidRDefault="001D34A1" w:rsidP="003B4200">
      <w:r>
        <w:pict w14:anchorId="64A99A73">
          <v:rect id="_x0000_i1037" style="width:0;height:1.5pt" o:hralign="center" o:hrstd="t" o:hr="t" fillcolor="#a0a0a0" stroked="f"/>
        </w:pict>
      </w:r>
    </w:p>
    <w:p w14:paraId="3D43DB57" w14:textId="5AC4CB80" w:rsidR="001F11D2" w:rsidRDefault="003B4200" w:rsidP="001F11D2">
      <w:r w:rsidRPr="003B4200">
        <w:t xml:space="preserve">If you have further questions, contact us at </w:t>
      </w:r>
      <w:r w:rsidRPr="003B4200">
        <w:rPr>
          <w:b/>
          <w:bCs/>
        </w:rPr>
        <w:t>clerk@johninnesfoundation.org.uk</w:t>
      </w:r>
      <w:r w:rsidRPr="003B4200">
        <w:t xml:space="preserve">. </w:t>
      </w:r>
      <w:r w:rsidR="001F11D2" w:rsidRPr="00093960">
        <w:t>We look forward to receiving your application and supporting your impactful work!</w:t>
      </w:r>
    </w:p>
    <w:p w14:paraId="0EC53AB2" w14:textId="10B5AA30" w:rsidR="0027716F" w:rsidRDefault="001D34A1" w:rsidP="001F11D2">
      <w:r>
        <w:pict w14:anchorId="438998BF">
          <v:rect id="_x0000_i1038" style="width:0;height:1.5pt" o:hralign="center" o:hrstd="t" o:hr="t" fillcolor="#a0a0a0" stroked="f"/>
        </w:pict>
      </w:r>
    </w:p>
    <w:p w14:paraId="61E61EAC" w14:textId="77777777" w:rsidR="0027716F" w:rsidRPr="0027716F" w:rsidRDefault="0027716F" w:rsidP="0027716F">
      <w:r w:rsidRPr="0027716F">
        <w:rPr>
          <w:b/>
          <w:bCs/>
        </w:rPr>
        <w:t>We Value Your Feedback</w:t>
      </w:r>
      <w:r w:rsidRPr="0027716F">
        <w:br/>
        <w:t xml:space="preserve">The John Innes Foundation is committed to continuously improving our grant-making process to ensure it is fair, transparent, and supportive for all applicants. We warmly invite you to share </w:t>
      </w:r>
      <w:r w:rsidRPr="0027716F">
        <w:lastRenderedPageBreak/>
        <w:t>your feedback on your experience with the application process, including any challenges you encountered or suggestions for improvement.</w:t>
      </w:r>
    </w:p>
    <w:p w14:paraId="0BDF6113" w14:textId="0C3D3533" w:rsidR="0027716F" w:rsidRPr="0027716F" w:rsidRDefault="0027716F" w:rsidP="0027716F">
      <w:r>
        <w:t xml:space="preserve">Your input will help us refine our guidance, forms, and overall approach for future </w:t>
      </w:r>
      <w:r w:rsidR="07B5C213">
        <w:t>applicants. If</w:t>
      </w:r>
      <w:r>
        <w:t xml:space="preserve"> you would like to provide feedback, please email </w:t>
      </w:r>
      <w:r w:rsidR="00743431" w:rsidRPr="2A217DCE">
        <w:rPr>
          <w:b/>
          <w:bCs/>
        </w:rPr>
        <w:t>clerk@johninnesfoundation.org.uk.</w:t>
      </w:r>
    </w:p>
    <w:p w14:paraId="4E8B5B60" w14:textId="77777777" w:rsidR="0027716F" w:rsidRPr="00087F86" w:rsidRDefault="0027716F" w:rsidP="001F11D2"/>
    <w:p w14:paraId="364E99C4" w14:textId="6F426AE0" w:rsidR="003B4200" w:rsidRPr="003B4200" w:rsidRDefault="003B4200" w:rsidP="003B4200"/>
    <w:p w14:paraId="79E88F04" w14:textId="77777777" w:rsidR="00F454C1" w:rsidRDefault="00F454C1"/>
    <w:sectPr w:rsidR="00F454C1" w:rsidSect="00C1060C">
      <w:footerReference w:type="default" r:id="rId15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546D8" w14:textId="77777777" w:rsidR="00433269" w:rsidRDefault="00433269" w:rsidP="00434FBF">
      <w:pPr>
        <w:spacing w:after="0" w:line="240" w:lineRule="auto"/>
      </w:pPr>
      <w:r>
        <w:separator/>
      </w:r>
    </w:p>
  </w:endnote>
  <w:endnote w:type="continuationSeparator" w:id="0">
    <w:p w14:paraId="58FE74B4" w14:textId="77777777" w:rsidR="00433269" w:rsidRDefault="00433269" w:rsidP="00434FBF">
      <w:pPr>
        <w:spacing w:after="0" w:line="240" w:lineRule="auto"/>
      </w:pPr>
      <w:r>
        <w:continuationSeparator/>
      </w:r>
    </w:p>
  </w:endnote>
  <w:endnote w:type="continuationNotice" w:id="1">
    <w:p w14:paraId="2DB33169" w14:textId="77777777" w:rsidR="00433269" w:rsidRDefault="0043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04798" w14:textId="44BD1FEB" w:rsidR="00420EEC" w:rsidRDefault="00420EEC" w:rsidP="00420EEC">
    <w:pPr>
      <w:pStyle w:val="Footer"/>
      <w:rPr>
        <w:color w:val="215E99" w:themeColor="text2" w:themeTint="BF"/>
        <w:sz w:val="20"/>
        <w:szCs w:val="20"/>
      </w:rPr>
    </w:pPr>
    <w:r w:rsidRPr="003719F2">
      <w:rPr>
        <w:color w:val="215E99" w:themeColor="text2" w:themeTint="BF"/>
        <w:sz w:val="20"/>
        <w:szCs w:val="20"/>
      </w:rPr>
      <w:t xml:space="preserve">John Innes Foundation, John Innes Centre, </w:t>
    </w:r>
    <w:r w:rsidRPr="0054183C">
      <w:rPr>
        <w:color w:val="215E99" w:themeColor="text2" w:themeTint="BF"/>
        <w:sz w:val="20"/>
        <w:szCs w:val="20"/>
      </w:rPr>
      <w:t>Colney Lane,</w:t>
    </w:r>
    <w:r w:rsidRPr="003719F2">
      <w:rPr>
        <w:color w:val="215E99" w:themeColor="text2" w:themeTint="BF"/>
        <w:sz w:val="20"/>
        <w:szCs w:val="20"/>
      </w:rPr>
      <w:t xml:space="preserve"> </w:t>
    </w:r>
    <w:r w:rsidRPr="0054183C">
      <w:rPr>
        <w:color w:val="215E99" w:themeColor="text2" w:themeTint="BF"/>
        <w:sz w:val="20"/>
        <w:szCs w:val="20"/>
      </w:rPr>
      <w:t>Colney,</w:t>
    </w:r>
    <w:r w:rsidRPr="003719F2">
      <w:rPr>
        <w:color w:val="215E99" w:themeColor="text2" w:themeTint="BF"/>
        <w:sz w:val="20"/>
        <w:szCs w:val="20"/>
      </w:rPr>
      <w:t xml:space="preserve"> </w:t>
    </w:r>
    <w:r w:rsidRPr="0054183C">
      <w:rPr>
        <w:color w:val="215E99" w:themeColor="text2" w:themeTint="BF"/>
        <w:sz w:val="20"/>
        <w:szCs w:val="20"/>
      </w:rPr>
      <w:t>Norwich,</w:t>
    </w:r>
    <w:r w:rsidRPr="003719F2">
      <w:rPr>
        <w:color w:val="215E99" w:themeColor="text2" w:themeTint="BF"/>
        <w:sz w:val="20"/>
        <w:szCs w:val="20"/>
      </w:rPr>
      <w:t xml:space="preserve"> </w:t>
    </w:r>
    <w:r w:rsidRPr="0054183C">
      <w:rPr>
        <w:color w:val="215E99" w:themeColor="text2" w:themeTint="BF"/>
        <w:sz w:val="20"/>
        <w:szCs w:val="20"/>
      </w:rPr>
      <w:t>England,</w:t>
    </w:r>
    <w:r w:rsidRPr="003719F2">
      <w:rPr>
        <w:color w:val="215E99" w:themeColor="text2" w:themeTint="BF"/>
        <w:sz w:val="20"/>
        <w:szCs w:val="20"/>
      </w:rPr>
      <w:t xml:space="preserve"> </w:t>
    </w:r>
    <w:r w:rsidRPr="0054183C">
      <w:rPr>
        <w:color w:val="215E99" w:themeColor="text2" w:themeTint="BF"/>
        <w:sz w:val="20"/>
        <w:szCs w:val="20"/>
      </w:rPr>
      <w:t>NR4 7UH</w:t>
    </w:r>
    <w:r w:rsidRPr="003719F2">
      <w:rPr>
        <w:color w:val="215E99" w:themeColor="text2" w:themeTint="BF"/>
        <w:sz w:val="20"/>
        <w:szCs w:val="20"/>
      </w:rPr>
      <w:t xml:space="preserve"> </w:t>
    </w:r>
  </w:p>
  <w:p w14:paraId="593773D9" w14:textId="77777777" w:rsidR="00420EEC" w:rsidRDefault="00420EEC" w:rsidP="00420EEC">
    <w:pPr>
      <w:pStyle w:val="Footer"/>
      <w:rPr>
        <w:color w:val="215E99" w:themeColor="text2" w:themeTint="BF"/>
        <w:sz w:val="20"/>
        <w:szCs w:val="20"/>
      </w:rPr>
    </w:pPr>
    <w:r w:rsidRPr="00A14FA1">
      <w:rPr>
        <w:color w:val="215E99" w:themeColor="text2" w:themeTint="BF"/>
        <w:sz w:val="20"/>
        <w:szCs w:val="20"/>
      </w:rPr>
      <w:t>Registered Charity (No. 1111527)</w:t>
    </w:r>
    <w:r w:rsidRPr="003719F2">
      <w:rPr>
        <w:color w:val="215E99" w:themeColor="text2" w:themeTint="BF"/>
        <w:sz w:val="20"/>
        <w:szCs w:val="20"/>
      </w:rPr>
      <w:t>.</w:t>
    </w:r>
    <w:r>
      <w:rPr>
        <w:color w:val="215E99" w:themeColor="text2" w:themeTint="BF"/>
        <w:sz w:val="20"/>
        <w:szCs w:val="20"/>
      </w:rPr>
      <w:t xml:space="preserve">  </w:t>
    </w:r>
  </w:p>
  <w:p w14:paraId="7AABE2A4" w14:textId="7E7E9FA6" w:rsidR="00A9371C" w:rsidRDefault="00420EEC">
    <w:pPr>
      <w:pStyle w:val="Footer"/>
    </w:pPr>
    <w:r>
      <w:rPr>
        <w:color w:val="215E99" w:themeColor="text2" w:themeTint="BF"/>
        <w:sz w:val="20"/>
        <w:szCs w:val="20"/>
      </w:rPr>
      <w:tab/>
    </w:r>
    <w:r>
      <w:rPr>
        <w:color w:val="215E99" w:themeColor="text2" w:themeTint="BF"/>
        <w:sz w:val="20"/>
        <w:szCs w:val="20"/>
      </w:rPr>
      <w:tab/>
    </w:r>
    <w:r w:rsidRPr="004B4339">
      <w:rPr>
        <w:color w:val="215E99" w:themeColor="text2" w:themeTint="BF"/>
        <w:sz w:val="20"/>
        <w:szCs w:val="20"/>
      </w:rPr>
      <w:fldChar w:fldCharType="begin"/>
    </w:r>
    <w:r w:rsidRPr="004B4339">
      <w:rPr>
        <w:color w:val="215E99" w:themeColor="text2" w:themeTint="BF"/>
        <w:sz w:val="20"/>
        <w:szCs w:val="20"/>
      </w:rPr>
      <w:instrText xml:space="preserve"> PAGE   \* MERGEFORMAT </w:instrText>
    </w:r>
    <w:r w:rsidRPr="004B4339">
      <w:rPr>
        <w:color w:val="215E99" w:themeColor="text2" w:themeTint="BF"/>
        <w:sz w:val="20"/>
        <w:szCs w:val="20"/>
      </w:rPr>
      <w:fldChar w:fldCharType="separate"/>
    </w:r>
    <w:r>
      <w:rPr>
        <w:color w:val="215E99" w:themeColor="text2" w:themeTint="BF"/>
        <w:sz w:val="20"/>
        <w:szCs w:val="20"/>
      </w:rPr>
      <w:t>1</w:t>
    </w:r>
    <w:r w:rsidRPr="004B4339">
      <w:rPr>
        <w:noProof/>
        <w:color w:val="215E99" w:themeColor="text2" w:themeTint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987FF" w14:textId="77777777" w:rsidR="00433269" w:rsidRDefault="00433269" w:rsidP="00434FBF">
      <w:pPr>
        <w:spacing w:after="0" w:line="240" w:lineRule="auto"/>
      </w:pPr>
      <w:r>
        <w:separator/>
      </w:r>
    </w:p>
  </w:footnote>
  <w:footnote w:type="continuationSeparator" w:id="0">
    <w:p w14:paraId="108FDC86" w14:textId="77777777" w:rsidR="00433269" w:rsidRDefault="00433269" w:rsidP="00434FBF">
      <w:pPr>
        <w:spacing w:after="0" w:line="240" w:lineRule="auto"/>
      </w:pPr>
      <w:r>
        <w:continuationSeparator/>
      </w:r>
    </w:p>
  </w:footnote>
  <w:footnote w:type="continuationNotice" w:id="1">
    <w:p w14:paraId="2F3ED431" w14:textId="77777777" w:rsidR="00433269" w:rsidRDefault="004332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785"/>
    <w:multiLevelType w:val="multilevel"/>
    <w:tmpl w:val="1E1E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95A88"/>
    <w:multiLevelType w:val="multilevel"/>
    <w:tmpl w:val="D262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87DC4"/>
    <w:multiLevelType w:val="multilevel"/>
    <w:tmpl w:val="136E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B4F50"/>
    <w:multiLevelType w:val="multilevel"/>
    <w:tmpl w:val="EE7C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67FDF"/>
    <w:multiLevelType w:val="hybridMultilevel"/>
    <w:tmpl w:val="D248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F21"/>
    <w:multiLevelType w:val="multilevel"/>
    <w:tmpl w:val="B850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4E9"/>
    <w:multiLevelType w:val="hybridMultilevel"/>
    <w:tmpl w:val="333E2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2AF"/>
    <w:multiLevelType w:val="hybridMultilevel"/>
    <w:tmpl w:val="56D24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5280"/>
    <w:multiLevelType w:val="multilevel"/>
    <w:tmpl w:val="69648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4C6FF1"/>
    <w:multiLevelType w:val="multilevel"/>
    <w:tmpl w:val="7E24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E160A"/>
    <w:multiLevelType w:val="multilevel"/>
    <w:tmpl w:val="3FCA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5201BD5"/>
    <w:multiLevelType w:val="multilevel"/>
    <w:tmpl w:val="EEC8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F385D"/>
    <w:multiLevelType w:val="multilevel"/>
    <w:tmpl w:val="0F7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E22FB"/>
    <w:multiLevelType w:val="hybridMultilevel"/>
    <w:tmpl w:val="80D26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40C70"/>
    <w:multiLevelType w:val="multilevel"/>
    <w:tmpl w:val="8C90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D9D3E"/>
    <w:multiLevelType w:val="hybridMultilevel"/>
    <w:tmpl w:val="44D87840"/>
    <w:lvl w:ilvl="0" w:tplc="9B023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6D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89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C6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24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8C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E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F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2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62426"/>
    <w:multiLevelType w:val="multilevel"/>
    <w:tmpl w:val="EA42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1B6B78"/>
    <w:multiLevelType w:val="hybridMultilevel"/>
    <w:tmpl w:val="1EDAFE4A"/>
    <w:lvl w:ilvl="0" w:tplc="5896C59A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A1D07"/>
    <w:multiLevelType w:val="hybridMultilevel"/>
    <w:tmpl w:val="0E3EB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408E3"/>
    <w:multiLevelType w:val="hybridMultilevel"/>
    <w:tmpl w:val="6DB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24F3C"/>
    <w:multiLevelType w:val="hybridMultilevel"/>
    <w:tmpl w:val="FD5C60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2E1A87"/>
    <w:multiLevelType w:val="multilevel"/>
    <w:tmpl w:val="D826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31ACB"/>
    <w:multiLevelType w:val="hybridMultilevel"/>
    <w:tmpl w:val="379AA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F478B"/>
    <w:multiLevelType w:val="hybridMultilevel"/>
    <w:tmpl w:val="A24848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E3F2F"/>
    <w:multiLevelType w:val="multilevel"/>
    <w:tmpl w:val="7B2E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53DFE"/>
    <w:multiLevelType w:val="hybridMultilevel"/>
    <w:tmpl w:val="F13E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3735">
    <w:abstractNumId w:val="21"/>
  </w:num>
  <w:num w:numId="2" w16cid:durableId="808327509">
    <w:abstractNumId w:val="0"/>
  </w:num>
  <w:num w:numId="3" w16cid:durableId="730664508">
    <w:abstractNumId w:val="24"/>
  </w:num>
  <w:num w:numId="4" w16cid:durableId="830371789">
    <w:abstractNumId w:val="14"/>
  </w:num>
  <w:num w:numId="5" w16cid:durableId="1867058631">
    <w:abstractNumId w:val="12"/>
  </w:num>
  <w:num w:numId="6" w16cid:durableId="953054820">
    <w:abstractNumId w:val="9"/>
  </w:num>
  <w:num w:numId="7" w16cid:durableId="948437270">
    <w:abstractNumId w:val="3"/>
  </w:num>
  <w:num w:numId="8" w16cid:durableId="967508929">
    <w:abstractNumId w:val="11"/>
  </w:num>
  <w:num w:numId="9" w16cid:durableId="513224245">
    <w:abstractNumId w:val="13"/>
  </w:num>
  <w:num w:numId="10" w16cid:durableId="57292677">
    <w:abstractNumId w:val="7"/>
  </w:num>
  <w:num w:numId="11" w16cid:durableId="1138494255">
    <w:abstractNumId w:val="17"/>
  </w:num>
  <w:num w:numId="12" w16cid:durableId="1678190997">
    <w:abstractNumId w:val="25"/>
  </w:num>
  <w:num w:numId="13" w16cid:durableId="1603494488">
    <w:abstractNumId w:val="2"/>
  </w:num>
  <w:num w:numId="14" w16cid:durableId="1882857684">
    <w:abstractNumId w:val="1"/>
  </w:num>
  <w:num w:numId="15" w16cid:durableId="627051968">
    <w:abstractNumId w:val="10"/>
  </w:num>
  <w:num w:numId="16" w16cid:durableId="1269893286">
    <w:abstractNumId w:val="20"/>
  </w:num>
  <w:num w:numId="17" w16cid:durableId="672221739">
    <w:abstractNumId w:val="4"/>
  </w:num>
  <w:num w:numId="18" w16cid:durableId="1583639618">
    <w:abstractNumId w:val="22"/>
  </w:num>
  <w:num w:numId="19" w16cid:durableId="463695329">
    <w:abstractNumId w:val="6"/>
  </w:num>
  <w:num w:numId="20" w16cid:durableId="1185513395">
    <w:abstractNumId w:val="5"/>
  </w:num>
  <w:num w:numId="21" w16cid:durableId="1458403745">
    <w:abstractNumId w:val="8"/>
  </w:num>
  <w:num w:numId="22" w16cid:durableId="1914731950">
    <w:abstractNumId w:val="16"/>
  </w:num>
  <w:num w:numId="23" w16cid:durableId="1320771019">
    <w:abstractNumId w:val="18"/>
  </w:num>
  <w:num w:numId="24" w16cid:durableId="678579322">
    <w:abstractNumId w:val="19"/>
  </w:num>
  <w:num w:numId="25" w16cid:durableId="1983270545">
    <w:abstractNumId w:val="23"/>
  </w:num>
  <w:num w:numId="26" w16cid:durableId="1450005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00"/>
    <w:rsid w:val="0001188F"/>
    <w:rsid w:val="000155BB"/>
    <w:rsid w:val="0001799D"/>
    <w:rsid w:val="00087F86"/>
    <w:rsid w:val="00093960"/>
    <w:rsid w:val="000A39C1"/>
    <w:rsid w:val="0014412F"/>
    <w:rsid w:val="0016411F"/>
    <w:rsid w:val="001737E5"/>
    <w:rsid w:val="00193D0C"/>
    <w:rsid w:val="001A691C"/>
    <w:rsid w:val="001B530A"/>
    <w:rsid w:val="001D34A1"/>
    <w:rsid w:val="001E7973"/>
    <w:rsid w:val="001F11D2"/>
    <w:rsid w:val="0021134F"/>
    <w:rsid w:val="00212EDD"/>
    <w:rsid w:val="00240D64"/>
    <w:rsid w:val="00243141"/>
    <w:rsid w:val="0027716F"/>
    <w:rsid w:val="0027745E"/>
    <w:rsid w:val="002C7B20"/>
    <w:rsid w:val="002D7D79"/>
    <w:rsid w:val="0030466A"/>
    <w:rsid w:val="00314A0A"/>
    <w:rsid w:val="00320F02"/>
    <w:rsid w:val="00337512"/>
    <w:rsid w:val="00361810"/>
    <w:rsid w:val="0036416B"/>
    <w:rsid w:val="003B4200"/>
    <w:rsid w:val="003B7EBD"/>
    <w:rsid w:val="003D1D03"/>
    <w:rsid w:val="003F4AFD"/>
    <w:rsid w:val="003F64A1"/>
    <w:rsid w:val="00420EEC"/>
    <w:rsid w:val="00423358"/>
    <w:rsid w:val="00433269"/>
    <w:rsid w:val="004349DD"/>
    <w:rsid w:val="00434FBF"/>
    <w:rsid w:val="00440873"/>
    <w:rsid w:val="00463F7E"/>
    <w:rsid w:val="00472086"/>
    <w:rsid w:val="00481304"/>
    <w:rsid w:val="004B7F9E"/>
    <w:rsid w:val="004E047D"/>
    <w:rsid w:val="00522720"/>
    <w:rsid w:val="00531C50"/>
    <w:rsid w:val="0055287A"/>
    <w:rsid w:val="005625E5"/>
    <w:rsid w:val="0057489B"/>
    <w:rsid w:val="0058591F"/>
    <w:rsid w:val="00592463"/>
    <w:rsid w:val="005A7BEE"/>
    <w:rsid w:val="005B2DD2"/>
    <w:rsid w:val="00601D21"/>
    <w:rsid w:val="00606B35"/>
    <w:rsid w:val="00625974"/>
    <w:rsid w:val="006473FD"/>
    <w:rsid w:val="0067157E"/>
    <w:rsid w:val="00677D81"/>
    <w:rsid w:val="00694AA2"/>
    <w:rsid w:val="006A0984"/>
    <w:rsid w:val="006A3734"/>
    <w:rsid w:val="006C7683"/>
    <w:rsid w:val="00724C8B"/>
    <w:rsid w:val="00743431"/>
    <w:rsid w:val="0075449A"/>
    <w:rsid w:val="0079495F"/>
    <w:rsid w:val="007A153F"/>
    <w:rsid w:val="00800E97"/>
    <w:rsid w:val="008234CF"/>
    <w:rsid w:val="00832B51"/>
    <w:rsid w:val="00840CEE"/>
    <w:rsid w:val="00876E1C"/>
    <w:rsid w:val="008869EB"/>
    <w:rsid w:val="00887DAE"/>
    <w:rsid w:val="008B641E"/>
    <w:rsid w:val="008C2012"/>
    <w:rsid w:val="008D7AA7"/>
    <w:rsid w:val="008F0162"/>
    <w:rsid w:val="008F336A"/>
    <w:rsid w:val="008F6DBC"/>
    <w:rsid w:val="00950ED6"/>
    <w:rsid w:val="009525E8"/>
    <w:rsid w:val="009546C9"/>
    <w:rsid w:val="00960672"/>
    <w:rsid w:val="00974B41"/>
    <w:rsid w:val="00975356"/>
    <w:rsid w:val="00994FE7"/>
    <w:rsid w:val="00995A0D"/>
    <w:rsid w:val="009A1595"/>
    <w:rsid w:val="009B65F1"/>
    <w:rsid w:val="00A02F9D"/>
    <w:rsid w:val="00A338EE"/>
    <w:rsid w:val="00A34992"/>
    <w:rsid w:val="00A731F9"/>
    <w:rsid w:val="00A910A3"/>
    <w:rsid w:val="00A9371C"/>
    <w:rsid w:val="00AA2265"/>
    <w:rsid w:val="00AA654E"/>
    <w:rsid w:val="00AC1545"/>
    <w:rsid w:val="00AF5C69"/>
    <w:rsid w:val="00B01C98"/>
    <w:rsid w:val="00B02AEF"/>
    <w:rsid w:val="00B03A8B"/>
    <w:rsid w:val="00B048C6"/>
    <w:rsid w:val="00B3470C"/>
    <w:rsid w:val="00B535DC"/>
    <w:rsid w:val="00BB25D4"/>
    <w:rsid w:val="00C1060C"/>
    <w:rsid w:val="00C336EF"/>
    <w:rsid w:val="00C46B00"/>
    <w:rsid w:val="00C47D54"/>
    <w:rsid w:val="00C73E91"/>
    <w:rsid w:val="00CC61C6"/>
    <w:rsid w:val="00CF5628"/>
    <w:rsid w:val="00D013FD"/>
    <w:rsid w:val="00D85CB0"/>
    <w:rsid w:val="00E12416"/>
    <w:rsid w:val="00E43AA6"/>
    <w:rsid w:val="00E44701"/>
    <w:rsid w:val="00E76968"/>
    <w:rsid w:val="00E76E99"/>
    <w:rsid w:val="00E826BC"/>
    <w:rsid w:val="00E840FB"/>
    <w:rsid w:val="00EC1C3A"/>
    <w:rsid w:val="00EC322A"/>
    <w:rsid w:val="00ED17E9"/>
    <w:rsid w:val="00EDB21F"/>
    <w:rsid w:val="00EE2B7D"/>
    <w:rsid w:val="00F075CA"/>
    <w:rsid w:val="00F12EFD"/>
    <w:rsid w:val="00F17DA2"/>
    <w:rsid w:val="00F26F64"/>
    <w:rsid w:val="00F454C1"/>
    <w:rsid w:val="00F50895"/>
    <w:rsid w:val="00F851B6"/>
    <w:rsid w:val="00FA7D21"/>
    <w:rsid w:val="00FB0675"/>
    <w:rsid w:val="00FB2CB9"/>
    <w:rsid w:val="00FD6C69"/>
    <w:rsid w:val="00FE0070"/>
    <w:rsid w:val="00FF3293"/>
    <w:rsid w:val="01303301"/>
    <w:rsid w:val="0142EE05"/>
    <w:rsid w:val="022630AA"/>
    <w:rsid w:val="02284B9A"/>
    <w:rsid w:val="029FC37A"/>
    <w:rsid w:val="02B95A24"/>
    <w:rsid w:val="02CCA4FC"/>
    <w:rsid w:val="03738EE6"/>
    <w:rsid w:val="0379CACD"/>
    <w:rsid w:val="0474300E"/>
    <w:rsid w:val="04C24F97"/>
    <w:rsid w:val="0525D38E"/>
    <w:rsid w:val="05651A02"/>
    <w:rsid w:val="056CCC77"/>
    <w:rsid w:val="06536CBE"/>
    <w:rsid w:val="065D9695"/>
    <w:rsid w:val="06669D44"/>
    <w:rsid w:val="0684A34D"/>
    <w:rsid w:val="06DB47BC"/>
    <w:rsid w:val="07380BED"/>
    <w:rsid w:val="077CFC4E"/>
    <w:rsid w:val="07B5C213"/>
    <w:rsid w:val="0957A326"/>
    <w:rsid w:val="09E65AE5"/>
    <w:rsid w:val="0B13FA67"/>
    <w:rsid w:val="0C0AB415"/>
    <w:rsid w:val="0E02285B"/>
    <w:rsid w:val="0E347693"/>
    <w:rsid w:val="0E43D270"/>
    <w:rsid w:val="0ECDFFE9"/>
    <w:rsid w:val="0F3D0403"/>
    <w:rsid w:val="0FEC19F6"/>
    <w:rsid w:val="103B244D"/>
    <w:rsid w:val="11983580"/>
    <w:rsid w:val="1252A7B8"/>
    <w:rsid w:val="12CC3C2E"/>
    <w:rsid w:val="1311AD76"/>
    <w:rsid w:val="138DCD5A"/>
    <w:rsid w:val="13D24BA2"/>
    <w:rsid w:val="142182FB"/>
    <w:rsid w:val="14895DDB"/>
    <w:rsid w:val="15779836"/>
    <w:rsid w:val="195E8FB7"/>
    <w:rsid w:val="1AF3B6B3"/>
    <w:rsid w:val="1B4254F6"/>
    <w:rsid w:val="1BF001CA"/>
    <w:rsid w:val="1C202B9A"/>
    <w:rsid w:val="1C71CCBD"/>
    <w:rsid w:val="1CA43A9A"/>
    <w:rsid w:val="1D03061C"/>
    <w:rsid w:val="1DFF0C0C"/>
    <w:rsid w:val="1FCA9745"/>
    <w:rsid w:val="1FF0CBFD"/>
    <w:rsid w:val="210BEAC7"/>
    <w:rsid w:val="21B9FF5A"/>
    <w:rsid w:val="23A71F5E"/>
    <w:rsid w:val="23CA37C9"/>
    <w:rsid w:val="23CC0EAC"/>
    <w:rsid w:val="23FCBB1A"/>
    <w:rsid w:val="25019959"/>
    <w:rsid w:val="253646F9"/>
    <w:rsid w:val="25E5DABA"/>
    <w:rsid w:val="2655B388"/>
    <w:rsid w:val="276543E8"/>
    <w:rsid w:val="276D3D52"/>
    <w:rsid w:val="2920C7D6"/>
    <w:rsid w:val="2A217DCE"/>
    <w:rsid w:val="2A4908A4"/>
    <w:rsid w:val="2ADF4917"/>
    <w:rsid w:val="2B182202"/>
    <w:rsid w:val="2B334115"/>
    <w:rsid w:val="2BA45F45"/>
    <w:rsid w:val="2CD37044"/>
    <w:rsid w:val="2CD5E709"/>
    <w:rsid w:val="2CE3BA58"/>
    <w:rsid w:val="2D0D539D"/>
    <w:rsid w:val="2E430B4B"/>
    <w:rsid w:val="2EA93022"/>
    <w:rsid w:val="2F3B0B07"/>
    <w:rsid w:val="2F582EDC"/>
    <w:rsid w:val="30888E4C"/>
    <w:rsid w:val="30F87FE7"/>
    <w:rsid w:val="311D6C29"/>
    <w:rsid w:val="32242635"/>
    <w:rsid w:val="32EAA86F"/>
    <w:rsid w:val="334593AC"/>
    <w:rsid w:val="33910AFE"/>
    <w:rsid w:val="344555F3"/>
    <w:rsid w:val="3453CFB5"/>
    <w:rsid w:val="35F740A1"/>
    <w:rsid w:val="3633EF07"/>
    <w:rsid w:val="372907E0"/>
    <w:rsid w:val="373B83C7"/>
    <w:rsid w:val="38303176"/>
    <w:rsid w:val="394B0EF5"/>
    <w:rsid w:val="39E0A98A"/>
    <w:rsid w:val="3A778882"/>
    <w:rsid w:val="3B7ACBCC"/>
    <w:rsid w:val="3C8E908A"/>
    <w:rsid w:val="3CFE66F7"/>
    <w:rsid w:val="3E1FEE95"/>
    <w:rsid w:val="3F1A6951"/>
    <w:rsid w:val="3F24125B"/>
    <w:rsid w:val="3F35A5F1"/>
    <w:rsid w:val="410A9FCC"/>
    <w:rsid w:val="41FBFE95"/>
    <w:rsid w:val="42092E3B"/>
    <w:rsid w:val="42468408"/>
    <w:rsid w:val="42E22484"/>
    <w:rsid w:val="4322FCAA"/>
    <w:rsid w:val="4372FF80"/>
    <w:rsid w:val="43ACE6F6"/>
    <w:rsid w:val="43C02142"/>
    <w:rsid w:val="442BCD91"/>
    <w:rsid w:val="446CD620"/>
    <w:rsid w:val="4545E158"/>
    <w:rsid w:val="45B29324"/>
    <w:rsid w:val="4750C0C8"/>
    <w:rsid w:val="485110EF"/>
    <w:rsid w:val="48BFE8ED"/>
    <w:rsid w:val="4914C896"/>
    <w:rsid w:val="4B279592"/>
    <w:rsid w:val="4DB9578B"/>
    <w:rsid w:val="4DC1CD2C"/>
    <w:rsid w:val="4EF9DB9B"/>
    <w:rsid w:val="4FCECAA1"/>
    <w:rsid w:val="4FE91C15"/>
    <w:rsid w:val="5007D2A1"/>
    <w:rsid w:val="5044EC8D"/>
    <w:rsid w:val="53DE33DD"/>
    <w:rsid w:val="560B5DB0"/>
    <w:rsid w:val="563AFB41"/>
    <w:rsid w:val="56692633"/>
    <w:rsid w:val="583A0CC1"/>
    <w:rsid w:val="5862C83E"/>
    <w:rsid w:val="594BAE68"/>
    <w:rsid w:val="59B2AB5F"/>
    <w:rsid w:val="5A88AEA7"/>
    <w:rsid w:val="5ADBFF1E"/>
    <w:rsid w:val="5B58621A"/>
    <w:rsid w:val="5BE8F4CE"/>
    <w:rsid w:val="5C1FCFFE"/>
    <w:rsid w:val="5C442AC7"/>
    <w:rsid w:val="5D226AEC"/>
    <w:rsid w:val="5D54E826"/>
    <w:rsid w:val="5D75E449"/>
    <w:rsid w:val="5D76A209"/>
    <w:rsid w:val="5E1C9B12"/>
    <w:rsid w:val="5ED7E51D"/>
    <w:rsid w:val="60327BBC"/>
    <w:rsid w:val="6084A59D"/>
    <w:rsid w:val="608AFCA6"/>
    <w:rsid w:val="6316913F"/>
    <w:rsid w:val="6466963B"/>
    <w:rsid w:val="67E7841D"/>
    <w:rsid w:val="68C7A00E"/>
    <w:rsid w:val="6B094712"/>
    <w:rsid w:val="6B890717"/>
    <w:rsid w:val="6BBA1B14"/>
    <w:rsid w:val="6BBDD9C6"/>
    <w:rsid w:val="6C555D98"/>
    <w:rsid w:val="6D317029"/>
    <w:rsid w:val="6DE58A1E"/>
    <w:rsid w:val="6E111E38"/>
    <w:rsid w:val="6EB8D406"/>
    <w:rsid w:val="6F5626D0"/>
    <w:rsid w:val="710114A6"/>
    <w:rsid w:val="71E249C2"/>
    <w:rsid w:val="725D51B9"/>
    <w:rsid w:val="728748D9"/>
    <w:rsid w:val="7310D1C0"/>
    <w:rsid w:val="732EDD9F"/>
    <w:rsid w:val="736D1B12"/>
    <w:rsid w:val="73C013D8"/>
    <w:rsid w:val="77458829"/>
    <w:rsid w:val="7816AA22"/>
    <w:rsid w:val="7829D714"/>
    <w:rsid w:val="78C6CDDF"/>
    <w:rsid w:val="78D89D2C"/>
    <w:rsid w:val="7939E4AB"/>
    <w:rsid w:val="79E8346B"/>
    <w:rsid w:val="7A5EFC3D"/>
    <w:rsid w:val="7A614959"/>
    <w:rsid w:val="7A6B3DF9"/>
    <w:rsid w:val="7B9B92B6"/>
    <w:rsid w:val="7BD68432"/>
    <w:rsid w:val="7D3775C8"/>
    <w:rsid w:val="7DD87CDA"/>
    <w:rsid w:val="7DD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F88125E"/>
  <w15:chartTrackingRefBased/>
  <w15:docId w15:val="{6EA24A43-87D9-4C8C-A830-B6B08952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2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2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2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2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2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7F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F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BF"/>
  </w:style>
  <w:style w:type="paragraph" w:styleId="Footer">
    <w:name w:val="footer"/>
    <w:basedOn w:val="Normal"/>
    <w:link w:val="FooterChar"/>
    <w:uiPriority w:val="99"/>
    <w:unhideWhenUsed/>
    <w:rsid w:val="0043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erk@johninnesfoundatio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ohninnesfoundation.org.uk/abou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johninnesfoundation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johninnesfoundation.org.uk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ae763-360c-4481-8fb7-d9989cd319f9" xsi:nil="true"/>
    <lcf76f155ced4ddcb4097134ff3c332f xmlns="ecf8b462-90d9-4d0e-ab49-677d85c752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E927379569B46B6325292D4D53804" ma:contentTypeVersion="11" ma:contentTypeDescription="Create a new document." ma:contentTypeScope="" ma:versionID="37f6015c31634f36861758bf0fe9d6df">
  <xsd:schema xmlns:xsd="http://www.w3.org/2001/XMLSchema" xmlns:xs="http://www.w3.org/2001/XMLSchema" xmlns:p="http://schemas.microsoft.com/office/2006/metadata/properties" xmlns:ns2="ecf8b462-90d9-4d0e-ab49-677d85c75202" xmlns:ns3="91aae763-360c-4481-8fb7-d9989cd319f9" targetNamespace="http://schemas.microsoft.com/office/2006/metadata/properties" ma:root="true" ma:fieldsID="60975f6ec2d82e9c6b2ba6bf6a974e2e" ns2:_="" ns3:_="">
    <xsd:import namespace="ecf8b462-90d9-4d0e-ab49-677d85c75202"/>
    <xsd:import namespace="91aae763-360c-4481-8fb7-d9989cd31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8b462-90d9-4d0e-ab49-677d85c75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a2bda0-1d07-4f9d-8d69-1194a5716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ae763-360c-4481-8fb7-d9989cd319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f8224-eca9-4cf1-ad6a-a0a7e59a4268}" ma:internalName="TaxCatchAll" ma:showField="CatchAllData" ma:web="91aae763-360c-4481-8fb7-d9989cd31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23606-3FA8-42C1-BF0B-6B5D91DA9CC0}">
  <ds:schemaRefs>
    <ds:schemaRef ds:uri="http://purl.org/dc/dcmitype/"/>
    <ds:schemaRef ds:uri="ecf8b462-90d9-4d0e-ab49-677d85c75202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1aae763-360c-4481-8fb7-d9989cd319f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03B8E9-9F84-46E8-93A4-F7F2B3C61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8b462-90d9-4d0e-ab49-677d85c75202"/>
    <ds:schemaRef ds:uri="91aae763-360c-4481-8fb7-d9989cd31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FC637-8C77-4201-9AA7-0A851EED2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Fox</dc:creator>
  <cp:keywords/>
  <dc:description/>
  <cp:lastModifiedBy>Samantha Fox (JIC)</cp:lastModifiedBy>
  <cp:revision>122</cp:revision>
  <dcterms:created xsi:type="dcterms:W3CDTF">2025-01-20T16:29:00Z</dcterms:created>
  <dcterms:modified xsi:type="dcterms:W3CDTF">2025-06-12T15:24:00Z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0x01010024BE927379569B46B6325292D4D53804</vt:lpwstr>
  </property>
  <property fmtid="{D5CDD505-2E9C-101B-9397-08002B2CF9AE}" pid="3" name="MediaServiceImageTags">
    <vt:lpwstr/>
  </property>
</Properties>
</file>